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FFE0E" w14:textId="687515EF" w:rsidR="00A5018F" w:rsidRPr="009F15E9" w:rsidRDefault="00C233BC" w:rsidP="00780EFA">
      <w:pPr>
        <w:spacing w:after="120" w:line="240" w:lineRule="auto"/>
        <w:rPr>
          <w:rFonts w:cs="Arial"/>
          <w:color w:val="000000" w:themeColor="text1"/>
          <w:spacing w:val="-2"/>
        </w:rPr>
      </w:pPr>
      <w:r w:rsidRPr="009F15E9">
        <w:rPr>
          <w:rFonts w:eastAsia="Times New Roman" w:cs="Arial"/>
          <w:b/>
          <w:bCs/>
          <w:noProof/>
          <w:color w:val="000000" w:themeColor="text1"/>
          <w:spacing w:val="-2"/>
          <w:kern w:val="36"/>
          <w:lang w:eastAsia="de-DE"/>
        </w:rPr>
        <mc:AlternateContent>
          <mc:Choice Requires="wps">
            <w:drawing>
              <wp:anchor distT="45720" distB="45720" distL="114300" distR="114300" simplePos="0" relativeHeight="251659776" behindDoc="0" locked="0" layoutInCell="1" allowOverlap="1" wp14:anchorId="3F695AE6" wp14:editId="47D10471">
                <wp:simplePos x="0" y="0"/>
                <wp:positionH relativeFrom="margin">
                  <wp:posOffset>3878939</wp:posOffset>
                </wp:positionH>
                <wp:positionV relativeFrom="paragraph">
                  <wp:posOffset>-271973</wp:posOffset>
                </wp:positionV>
                <wp:extent cx="1779905" cy="1176793"/>
                <wp:effectExtent l="0" t="0" r="0" b="444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176793"/>
                        </a:xfrm>
                        <a:prstGeom prst="rect">
                          <a:avLst/>
                        </a:prstGeom>
                        <a:solidFill>
                          <a:srgbClr val="FFFFFF"/>
                        </a:solidFill>
                        <a:ln w="9525">
                          <a:noFill/>
                          <a:miter lim="800000"/>
                          <a:headEnd/>
                          <a:tailEnd/>
                        </a:ln>
                      </wps:spPr>
                      <wps:txbx>
                        <w:txbxContent>
                          <w:p w14:paraId="20BFEE54" w14:textId="77777777" w:rsidR="0043064F" w:rsidRDefault="0043064F" w:rsidP="00C233BC">
                            <w:pPr>
                              <w:rPr>
                                <w:rFonts w:cs="Arial"/>
                              </w:rPr>
                            </w:pPr>
                          </w:p>
                          <w:p w14:paraId="7E26D8B7" w14:textId="77777777" w:rsidR="0043064F" w:rsidRPr="002A5437" w:rsidRDefault="0043064F" w:rsidP="002A5437">
                            <w:pPr>
                              <w:jc w:val="right"/>
                              <w:rPr>
                                <w:rFonts w:cs="Arial"/>
                                <w:b/>
                                <w:color w:val="FF0000"/>
                              </w:rPr>
                            </w:pPr>
                            <w:r w:rsidRPr="002A5437">
                              <w:rPr>
                                <w:rFonts w:cs="Arial"/>
                                <w:b/>
                                <w:color w:val="FF0000"/>
                              </w:rPr>
                              <w:t>Fügen Sie hier Ihr Firmenlogo ein</w:t>
                            </w:r>
                          </w:p>
                          <w:p w14:paraId="3354DA45" w14:textId="77777777" w:rsidR="0043064F" w:rsidRDefault="0043064F" w:rsidP="00C233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95AE6" id="_x0000_t202" coordsize="21600,21600" o:spt="202" path="m,l,21600r21600,l21600,xe">
                <v:stroke joinstyle="miter"/>
                <v:path gradientshapeok="t" o:connecttype="rect"/>
              </v:shapetype>
              <v:shape id="Textfeld 2" o:spid="_x0000_s1026" type="#_x0000_t202" style="position:absolute;margin-left:305.45pt;margin-top:-21.4pt;width:140.15pt;height:92.6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" stroked="f">
                <v:textbox>
                  <w:txbxContent>
                    <w:p w14:paraId="20BFEE54" w14:textId="77777777" w:rsidR="0043064F" w:rsidRDefault="0043064F" w:rsidP="00C233BC">
                      <w:pPr>
                        <w:rPr>
                          <w:rFonts w:cs="Arial"/>
                        </w:rPr>
                      </w:pPr>
                    </w:p>
                    <w:p w14:paraId="7E26D8B7" w14:textId="77777777" w:rsidR="0043064F" w:rsidRPr="002A5437" w:rsidRDefault="0043064F" w:rsidP="002A5437">
                      <w:pPr>
                        <w:jc w:val="right"/>
                        <w:rPr>
                          <w:rFonts w:cs="Arial"/>
                          <w:b/>
                          <w:color w:val="FF0000"/>
                        </w:rPr>
                      </w:pPr>
                      <w:r w:rsidRPr="002A5437">
                        <w:rPr>
                          <w:rFonts w:cs="Arial"/>
                          <w:b/>
                          <w:color w:val="FF0000"/>
                        </w:rPr>
                        <w:t>Fügen Sie hier Ihr Firmenlogo ein</w:t>
                      </w:r>
                    </w:p>
                    <w:p w14:paraId="3354DA45" w14:textId="77777777" w:rsidR="0043064F" w:rsidRDefault="0043064F" w:rsidP="00C233BC"/>
                  </w:txbxContent>
                </v:textbox>
                <w10:wrap anchorx="margin"/>
              </v:shape>
            </w:pict>
          </mc:Fallback>
        </mc:AlternateContent>
      </w:r>
      <w:r w:rsidR="00EE3ECE" w:rsidRPr="009F15E9">
        <w:rPr>
          <w:rFonts w:eastAsia="Times New Roman" w:cs="Arial"/>
          <w:b/>
          <w:bCs/>
          <w:color w:val="000000" w:themeColor="text1"/>
          <w:spacing w:val="-2"/>
          <w:kern w:val="36"/>
          <w:sz w:val="28"/>
          <w:szCs w:val="28"/>
          <w:lang w:eastAsia="de-DE"/>
        </w:rPr>
        <w:t>V</w:t>
      </w:r>
      <w:r w:rsidR="00C27E77" w:rsidRPr="009F15E9">
        <w:rPr>
          <w:rFonts w:eastAsia="Times New Roman" w:cs="Arial"/>
          <w:b/>
          <w:bCs/>
          <w:color w:val="000000" w:themeColor="text1"/>
          <w:spacing w:val="-2"/>
          <w:kern w:val="36"/>
          <w:sz w:val="28"/>
          <w:szCs w:val="28"/>
          <w:lang w:eastAsia="de-DE"/>
        </w:rPr>
        <w:t>DIV</w:t>
      </w:r>
      <w:r w:rsidR="00802DFA" w:rsidRPr="009F15E9">
        <w:rPr>
          <w:rFonts w:eastAsia="Times New Roman" w:cs="Arial"/>
          <w:b/>
          <w:bCs/>
          <w:color w:val="000000" w:themeColor="text1"/>
          <w:spacing w:val="-2"/>
          <w:kern w:val="36"/>
          <w:sz w:val="28"/>
          <w:szCs w:val="28"/>
          <w:lang w:eastAsia="de-DE"/>
        </w:rPr>
        <w:t>-Beiratsnewsletter</w:t>
      </w:r>
      <w:r w:rsidR="00A5018F" w:rsidRPr="009F15E9">
        <w:rPr>
          <w:rFonts w:eastAsia="Times New Roman" w:cs="Arial"/>
          <w:b/>
          <w:bCs/>
          <w:color w:val="000000" w:themeColor="text1"/>
          <w:spacing w:val="-2"/>
          <w:kern w:val="36"/>
          <w:sz w:val="28"/>
          <w:szCs w:val="28"/>
          <w:lang w:eastAsia="de-DE"/>
        </w:rPr>
        <w:t xml:space="preserve">, </w:t>
      </w:r>
      <w:r w:rsidR="00802DFA" w:rsidRPr="009F15E9">
        <w:rPr>
          <w:rFonts w:eastAsia="Times New Roman" w:cs="Arial"/>
          <w:b/>
          <w:bCs/>
          <w:color w:val="000000" w:themeColor="text1"/>
          <w:spacing w:val="-2"/>
          <w:kern w:val="36"/>
          <w:sz w:val="28"/>
          <w:szCs w:val="28"/>
          <w:lang w:eastAsia="de-DE"/>
        </w:rPr>
        <w:t xml:space="preserve">Ausgabe </w:t>
      </w:r>
      <w:r w:rsidR="009A163F" w:rsidRPr="009F15E9">
        <w:rPr>
          <w:rFonts w:eastAsia="Times New Roman" w:cs="Arial"/>
          <w:b/>
          <w:bCs/>
          <w:color w:val="000000" w:themeColor="text1"/>
          <w:spacing w:val="-2"/>
          <w:kern w:val="36"/>
          <w:sz w:val="28"/>
          <w:szCs w:val="28"/>
          <w:lang w:eastAsia="de-DE"/>
        </w:rPr>
        <w:t>3</w:t>
      </w:r>
      <w:r w:rsidR="00802DFA" w:rsidRPr="009F15E9">
        <w:rPr>
          <w:rFonts w:eastAsia="Times New Roman" w:cs="Arial"/>
          <w:b/>
          <w:bCs/>
          <w:color w:val="000000" w:themeColor="text1"/>
          <w:spacing w:val="-2"/>
          <w:kern w:val="36"/>
          <w:sz w:val="28"/>
          <w:szCs w:val="28"/>
          <w:lang w:eastAsia="de-DE"/>
        </w:rPr>
        <w:t>/20</w:t>
      </w:r>
      <w:r w:rsidR="00BB77C7" w:rsidRPr="009F15E9">
        <w:rPr>
          <w:rFonts w:eastAsia="Times New Roman" w:cs="Arial"/>
          <w:b/>
          <w:bCs/>
          <w:color w:val="000000" w:themeColor="text1"/>
          <w:spacing w:val="-2"/>
          <w:kern w:val="36"/>
          <w:sz w:val="28"/>
          <w:szCs w:val="28"/>
          <w:lang w:eastAsia="de-DE"/>
        </w:rPr>
        <w:t>2</w:t>
      </w:r>
      <w:r w:rsidR="008D73B9" w:rsidRPr="009F15E9">
        <w:rPr>
          <w:rFonts w:eastAsia="Times New Roman" w:cs="Arial"/>
          <w:b/>
          <w:bCs/>
          <w:color w:val="000000" w:themeColor="text1"/>
          <w:spacing w:val="-2"/>
          <w:kern w:val="36"/>
          <w:sz w:val="28"/>
          <w:szCs w:val="28"/>
          <w:lang w:eastAsia="de-DE"/>
        </w:rPr>
        <w:t>2</w:t>
      </w:r>
      <w:bookmarkStart w:id="0" w:name="_GoBack"/>
      <w:bookmarkEnd w:id="0"/>
      <w:r w:rsidR="00A5018F" w:rsidRPr="009F15E9">
        <w:rPr>
          <w:rFonts w:cs="Arial"/>
          <w:color w:val="000000" w:themeColor="text1"/>
          <w:spacing w:val="-2"/>
          <w:sz w:val="28"/>
          <w:szCs w:val="28"/>
        </w:rPr>
        <w:br/>
      </w:r>
    </w:p>
    <w:sdt>
      <w:sdtPr>
        <w:rPr>
          <w:rFonts w:ascii="Arial" w:eastAsiaTheme="minorHAnsi" w:hAnsi="Arial" w:cs="Arial"/>
          <w:color w:val="auto"/>
          <w:sz w:val="20"/>
          <w:szCs w:val="22"/>
          <w:lang w:eastAsia="en-US"/>
        </w:rPr>
        <w:id w:val="-99418694"/>
        <w:docPartObj>
          <w:docPartGallery w:val="Table of Contents"/>
          <w:docPartUnique/>
        </w:docPartObj>
      </w:sdtPr>
      <w:sdtEndPr>
        <w:rPr>
          <w:b/>
          <w:bCs/>
        </w:rPr>
      </w:sdtEndPr>
      <w:sdtContent>
        <w:p w14:paraId="17E24A3C" w14:textId="77777777" w:rsidR="00EE3ECE" w:rsidRPr="009F15E9" w:rsidRDefault="00EE3ECE" w:rsidP="009F15E9">
          <w:pPr>
            <w:pStyle w:val="Inhaltsverzeichnisberschrift"/>
            <w:spacing w:before="0" w:after="120" w:line="240" w:lineRule="auto"/>
            <w:jc w:val="both"/>
            <w:rPr>
              <w:rFonts w:ascii="Arial" w:hAnsi="Arial" w:cs="Arial"/>
              <w:b/>
              <w:sz w:val="28"/>
              <w:szCs w:val="28"/>
            </w:rPr>
          </w:pPr>
          <w:r w:rsidRPr="009F15E9">
            <w:rPr>
              <w:rFonts w:ascii="Arial" w:hAnsi="Arial" w:cs="Arial"/>
              <w:b/>
              <w:sz w:val="28"/>
              <w:szCs w:val="28"/>
            </w:rPr>
            <w:t>Inhaltsverzeichnis</w:t>
          </w:r>
        </w:p>
        <w:p w14:paraId="314E4C78" w14:textId="77777777" w:rsidR="005330B4" w:rsidRDefault="00EE3ECE">
          <w:pPr>
            <w:pStyle w:val="Verzeichnis1"/>
            <w:rPr>
              <w:rFonts w:asciiTheme="minorHAnsi" w:eastAsiaTheme="minorEastAsia" w:hAnsiTheme="minorHAnsi" w:cstheme="minorBidi"/>
              <w:b w:val="0"/>
              <w:sz w:val="22"/>
              <w:lang w:eastAsia="de-DE"/>
            </w:rPr>
          </w:pPr>
          <w:r w:rsidRPr="009F15E9">
            <w:fldChar w:fldCharType="begin"/>
          </w:r>
          <w:r w:rsidRPr="009F15E9">
            <w:instrText xml:space="preserve"> TOC \o "1-2" \n \h \z \u </w:instrText>
          </w:r>
          <w:r w:rsidRPr="009F15E9">
            <w:fldChar w:fldCharType="separate"/>
          </w:r>
          <w:hyperlink w:anchor="_Toc108508740" w:history="1">
            <w:r w:rsidR="005330B4" w:rsidRPr="00695F28">
              <w:rPr>
                <w:rStyle w:val="Hyperlink"/>
              </w:rPr>
              <w:t>1. Aktuelle Gerichtsurteile</w:t>
            </w:r>
          </w:hyperlink>
        </w:p>
        <w:p w14:paraId="23D861A0" w14:textId="77777777" w:rsidR="005330B4" w:rsidRDefault="005330B4">
          <w:pPr>
            <w:pStyle w:val="Verzeichnis2"/>
            <w:rPr>
              <w:rFonts w:asciiTheme="minorHAnsi" w:hAnsiTheme="minorHAnsi"/>
              <w:noProof/>
              <w:sz w:val="22"/>
            </w:rPr>
          </w:pPr>
          <w:hyperlink w:anchor="_Toc108508741" w:history="1">
            <w:r w:rsidRPr="00695F28">
              <w:rPr>
                <w:rStyle w:val="Hyperlink"/>
                <w:rFonts w:cs="Arial"/>
                <w:noProof/>
              </w:rPr>
              <w:t>Wenn zwei sich streiten, freut sich die Dritte (oder auch nicht …)</w:t>
            </w:r>
          </w:hyperlink>
        </w:p>
        <w:p w14:paraId="3F25FC49" w14:textId="77777777" w:rsidR="005330B4" w:rsidRDefault="005330B4">
          <w:pPr>
            <w:pStyle w:val="Verzeichnis2"/>
            <w:rPr>
              <w:rFonts w:asciiTheme="minorHAnsi" w:hAnsiTheme="minorHAnsi"/>
              <w:noProof/>
              <w:sz w:val="22"/>
            </w:rPr>
          </w:pPr>
          <w:hyperlink w:anchor="_Toc108508742" w:history="1">
            <w:r w:rsidRPr="00695F28">
              <w:rPr>
                <w:rStyle w:val="Hyperlink"/>
                <w:rFonts w:cs="Arial"/>
                <w:noProof/>
              </w:rPr>
              <w:t>BGH zur Verwalterabberufung nach neuem WEG-Recht</w:t>
            </w:r>
          </w:hyperlink>
        </w:p>
        <w:p w14:paraId="2F4C4919" w14:textId="77777777" w:rsidR="005330B4" w:rsidRDefault="005330B4">
          <w:pPr>
            <w:pStyle w:val="Verzeichnis2"/>
            <w:rPr>
              <w:rFonts w:asciiTheme="minorHAnsi" w:hAnsiTheme="minorHAnsi"/>
              <w:noProof/>
              <w:sz w:val="22"/>
            </w:rPr>
          </w:pPr>
          <w:hyperlink w:anchor="_Toc108508743" w:history="1">
            <w:r w:rsidRPr="00695F28">
              <w:rPr>
                <w:rStyle w:val="Hyperlink"/>
                <w:rFonts w:cs="Arial"/>
                <w:noProof/>
              </w:rPr>
              <w:t>Alleingänge bei der Instandsetzung: Der eigenmächtige Verwalter steht besser da als der eigenmächtige Wohnungseigentümer</w:t>
            </w:r>
          </w:hyperlink>
        </w:p>
        <w:p w14:paraId="1C9D0FFD" w14:textId="77777777" w:rsidR="005330B4" w:rsidRDefault="005330B4">
          <w:pPr>
            <w:pStyle w:val="Verzeichnis2"/>
            <w:rPr>
              <w:rFonts w:asciiTheme="minorHAnsi" w:hAnsiTheme="minorHAnsi"/>
              <w:noProof/>
              <w:sz w:val="22"/>
            </w:rPr>
          </w:pPr>
          <w:hyperlink w:anchor="_Toc108508744" w:history="1">
            <w:r w:rsidRPr="00695F28">
              <w:rPr>
                <w:rStyle w:val="Hyperlink"/>
                <w:rFonts w:cs="Arial"/>
                <w:noProof/>
              </w:rPr>
              <w:t>Experten-Streit über die Erforderlichkeit einer Dachsanierung</w:t>
            </w:r>
          </w:hyperlink>
        </w:p>
        <w:p w14:paraId="507B1076" w14:textId="77777777" w:rsidR="005330B4" w:rsidRDefault="005330B4">
          <w:pPr>
            <w:pStyle w:val="Verzeichnis1"/>
            <w:rPr>
              <w:rFonts w:asciiTheme="minorHAnsi" w:eastAsiaTheme="minorEastAsia" w:hAnsiTheme="minorHAnsi" w:cstheme="minorBidi"/>
              <w:b w:val="0"/>
              <w:sz w:val="22"/>
              <w:lang w:eastAsia="de-DE"/>
            </w:rPr>
          </w:pPr>
          <w:hyperlink w:anchor="_Toc108508745" w:history="1">
            <w:r w:rsidRPr="00695F28">
              <w:rPr>
                <w:rStyle w:val="Hyperlink"/>
              </w:rPr>
              <w:t>2. Relevante Gesetzesnovellen</w:t>
            </w:r>
          </w:hyperlink>
        </w:p>
        <w:p w14:paraId="1C335783" w14:textId="77777777" w:rsidR="005330B4" w:rsidRDefault="005330B4">
          <w:pPr>
            <w:pStyle w:val="Verzeichnis2"/>
            <w:rPr>
              <w:rFonts w:asciiTheme="minorHAnsi" w:hAnsiTheme="minorHAnsi"/>
              <w:noProof/>
              <w:sz w:val="22"/>
            </w:rPr>
          </w:pPr>
          <w:hyperlink w:anchor="_Toc108508746" w:history="1">
            <w:r w:rsidRPr="00695F28">
              <w:rPr>
                <w:rStyle w:val="Hyperlink"/>
                <w:rFonts w:cs="Arial"/>
                <w:noProof/>
                <w:shd w:val="clear" w:color="auto" w:fill="FFFFFF"/>
              </w:rPr>
              <w:t>Novelle des Energiewirtschaftsgesetzes verabschiedet</w:t>
            </w:r>
          </w:hyperlink>
        </w:p>
        <w:p w14:paraId="78B0EB7E" w14:textId="77777777" w:rsidR="005330B4" w:rsidRDefault="005330B4">
          <w:pPr>
            <w:pStyle w:val="Verzeichnis2"/>
            <w:rPr>
              <w:rFonts w:asciiTheme="minorHAnsi" w:hAnsiTheme="minorHAnsi"/>
              <w:noProof/>
              <w:sz w:val="22"/>
            </w:rPr>
          </w:pPr>
          <w:hyperlink w:anchor="_Toc108508747" w:history="1">
            <w:r w:rsidRPr="00695F28">
              <w:rPr>
                <w:rStyle w:val="Hyperlink"/>
                <w:rFonts w:cs="Arial"/>
                <w:noProof/>
                <w:shd w:val="clear" w:color="auto" w:fill="FFFFFF"/>
              </w:rPr>
              <w:t>Änderungsentwürfe der Bundesregierung am Energiesicherungsgesetz (EnSiG) sowie bei der AVBFernwärmeV sehen Preisweitergabe an Verbraucher vor</w:t>
            </w:r>
          </w:hyperlink>
        </w:p>
        <w:p w14:paraId="364735BD" w14:textId="77777777" w:rsidR="005330B4" w:rsidRDefault="005330B4">
          <w:pPr>
            <w:pStyle w:val="Verzeichnis2"/>
            <w:rPr>
              <w:rFonts w:asciiTheme="minorHAnsi" w:hAnsiTheme="minorHAnsi"/>
              <w:noProof/>
              <w:sz w:val="22"/>
            </w:rPr>
          </w:pPr>
          <w:hyperlink w:anchor="_Toc108508748" w:history="1">
            <w:r w:rsidRPr="00695F28">
              <w:rPr>
                <w:rStyle w:val="Hyperlink"/>
                <w:rFonts w:cs="Arial"/>
                <w:noProof/>
                <w:shd w:val="clear" w:color="auto" w:fill="FFFFFF"/>
              </w:rPr>
              <w:t>Ende der Corona-Ausnahmeregelungen für WEG</w:t>
            </w:r>
          </w:hyperlink>
        </w:p>
        <w:p w14:paraId="64E55BF7" w14:textId="77777777" w:rsidR="005330B4" w:rsidRDefault="005330B4">
          <w:pPr>
            <w:pStyle w:val="Verzeichnis2"/>
            <w:rPr>
              <w:rFonts w:asciiTheme="minorHAnsi" w:hAnsiTheme="minorHAnsi"/>
              <w:noProof/>
              <w:sz w:val="22"/>
            </w:rPr>
          </w:pPr>
          <w:hyperlink w:anchor="_Toc108508749" w:history="1">
            <w:r w:rsidRPr="00695F28">
              <w:rPr>
                <w:rStyle w:val="Hyperlink"/>
                <w:rFonts w:cs="Arial"/>
                <w:noProof/>
              </w:rPr>
              <w:t>EEG-Umlage: Auch Bundesrat stimmt der Abschaffung zu</w:t>
            </w:r>
          </w:hyperlink>
        </w:p>
        <w:p w14:paraId="4E05F76F" w14:textId="77777777" w:rsidR="005330B4" w:rsidRDefault="005330B4">
          <w:pPr>
            <w:pStyle w:val="Verzeichnis2"/>
            <w:rPr>
              <w:rFonts w:asciiTheme="minorHAnsi" w:hAnsiTheme="minorHAnsi"/>
              <w:noProof/>
              <w:sz w:val="22"/>
            </w:rPr>
          </w:pPr>
          <w:hyperlink w:anchor="_Toc108508750" w:history="1">
            <w:r w:rsidRPr="00695F28">
              <w:rPr>
                <w:rStyle w:val="Hyperlink"/>
                <w:rFonts w:cs="Arial"/>
                <w:noProof/>
                <w:shd w:val="clear" w:color="auto" w:fill="FFFFFF"/>
              </w:rPr>
              <w:t>Kabinett beschließt Stufenmodell zur CO</w:t>
            </w:r>
            <w:r w:rsidRPr="00695F28">
              <w:rPr>
                <w:rStyle w:val="Hyperlink"/>
                <w:rFonts w:cs="Arial"/>
                <w:noProof/>
                <w:shd w:val="clear" w:color="auto" w:fill="FFFFFF"/>
                <w:vertAlign w:val="subscript"/>
              </w:rPr>
              <w:t>2</w:t>
            </w:r>
            <w:r w:rsidRPr="00695F28">
              <w:rPr>
                <w:rStyle w:val="Hyperlink"/>
                <w:rFonts w:cs="Arial"/>
                <w:noProof/>
                <w:shd w:val="clear" w:color="auto" w:fill="FFFFFF"/>
              </w:rPr>
              <w:t>-Preis-Aufteilung</w:t>
            </w:r>
          </w:hyperlink>
        </w:p>
        <w:p w14:paraId="55F23BF5" w14:textId="77777777" w:rsidR="005330B4" w:rsidRDefault="005330B4">
          <w:pPr>
            <w:pStyle w:val="Verzeichnis2"/>
            <w:rPr>
              <w:rFonts w:asciiTheme="minorHAnsi" w:hAnsiTheme="minorHAnsi"/>
              <w:noProof/>
              <w:sz w:val="22"/>
            </w:rPr>
          </w:pPr>
          <w:hyperlink w:anchor="_Toc108508751" w:history="1">
            <w:r w:rsidRPr="00695F28">
              <w:rPr>
                <w:rStyle w:val="Hyperlink"/>
                <w:rFonts w:cs="Arial"/>
                <w:noProof/>
                <w:shd w:val="clear" w:color="auto" w:fill="FFFFFF"/>
              </w:rPr>
              <w:t>Energiewirtschaftsgesetz soll Klimaschutzziele aufnehmen</w:t>
            </w:r>
          </w:hyperlink>
        </w:p>
        <w:p w14:paraId="48F30FA7" w14:textId="77777777" w:rsidR="005330B4" w:rsidRDefault="005330B4">
          <w:pPr>
            <w:pStyle w:val="Verzeichnis2"/>
            <w:rPr>
              <w:rFonts w:asciiTheme="minorHAnsi" w:hAnsiTheme="minorHAnsi"/>
              <w:noProof/>
              <w:sz w:val="22"/>
            </w:rPr>
          </w:pPr>
          <w:hyperlink w:anchor="_Toc108508752" w:history="1">
            <w:r w:rsidRPr="00695F28">
              <w:rPr>
                <w:rStyle w:val="Hyperlink"/>
                <w:rFonts w:cs="Arial"/>
                <w:noProof/>
                <w:shd w:val="clear" w:color="auto" w:fill="FFFFFF"/>
              </w:rPr>
              <w:t>Erste Novelle des Gebäudeenergiegesetzes soll zum Jahresanfang 2023 in Kraft treten</w:t>
            </w:r>
          </w:hyperlink>
        </w:p>
        <w:p w14:paraId="2FAC57DB" w14:textId="77777777" w:rsidR="005330B4" w:rsidRDefault="005330B4">
          <w:pPr>
            <w:pStyle w:val="Verzeichnis2"/>
            <w:rPr>
              <w:rFonts w:asciiTheme="minorHAnsi" w:hAnsiTheme="minorHAnsi"/>
              <w:noProof/>
              <w:sz w:val="22"/>
            </w:rPr>
          </w:pPr>
          <w:hyperlink w:anchor="_Toc108508753" w:history="1">
            <w:r w:rsidRPr="00695F28">
              <w:rPr>
                <w:rStyle w:val="Hyperlink"/>
                <w:rFonts w:cs="Arial"/>
                <w:noProof/>
                <w:shd w:val="clear" w:color="auto" w:fill="FFFFFF"/>
              </w:rPr>
              <w:t>EEG-Novelle 2023: Praktikable Regelungen für Eigentümergemeinschaften fehlen</w:t>
            </w:r>
          </w:hyperlink>
        </w:p>
        <w:p w14:paraId="01B32C67" w14:textId="77777777" w:rsidR="005330B4" w:rsidRDefault="005330B4">
          <w:pPr>
            <w:pStyle w:val="Verzeichnis2"/>
            <w:rPr>
              <w:rFonts w:asciiTheme="minorHAnsi" w:hAnsiTheme="minorHAnsi"/>
              <w:noProof/>
              <w:sz w:val="22"/>
            </w:rPr>
          </w:pPr>
          <w:hyperlink w:anchor="_Toc108508754" w:history="1">
            <w:r w:rsidRPr="00695F28">
              <w:rPr>
                <w:rStyle w:val="Hyperlink"/>
                <w:rFonts w:cs="Arial"/>
                <w:noProof/>
                <w:shd w:val="clear" w:color="auto" w:fill="FFFFFF"/>
              </w:rPr>
              <w:t>Bundesrat bestätigt Gasspeichergesetz und Heizkostenzuschuss</w:t>
            </w:r>
          </w:hyperlink>
        </w:p>
        <w:p w14:paraId="51BB159A" w14:textId="77777777" w:rsidR="005330B4" w:rsidRDefault="005330B4">
          <w:pPr>
            <w:pStyle w:val="Verzeichnis1"/>
            <w:rPr>
              <w:rFonts w:asciiTheme="minorHAnsi" w:eastAsiaTheme="minorEastAsia" w:hAnsiTheme="minorHAnsi" w:cstheme="minorBidi"/>
              <w:b w:val="0"/>
              <w:sz w:val="22"/>
              <w:lang w:eastAsia="de-DE"/>
            </w:rPr>
          </w:pPr>
          <w:hyperlink w:anchor="_Toc108508755" w:history="1">
            <w:r w:rsidRPr="00695F28">
              <w:rPr>
                <w:rStyle w:val="Hyperlink"/>
              </w:rPr>
              <w:t>3. Modernisieren, sanieren, erhalten</w:t>
            </w:r>
          </w:hyperlink>
        </w:p>
        <w:p w14:paraId="113898E8" w14:textId="77777777" w:rsidR="005330B4" w:rsidRDefault="005330B4">
          <w:pPr>
            <w:pStyle w:val="Verzeichnis2"/>
            <w:rPr>
              <w:rFonts w:asciiTheme="minorHAnsi" w:hAnsiTheme="minorHAnsi"/>
              <w:noProof/>
              <w:sz w:val="22"/>
            </w:rPr>
          </w:pPr>
          <w:hyperlink w:anchor="_Toc108508756" w:history="1">
            <w:r w:rsidRPr="00695F28">
              <w:rPr>
                <w:rStyle w:val="Hyperlink"/>
                <w:rFonts w:cs="Arial"/>
                <w:noProof/>
                <w:shd w:val="clear" w:color="auto" w:fill="FFFFFF"/>
              </w:rPr>
              <w:t>GREEN Home – Energieeffizienz für Wohnungseigentümergemeinschaften</w:t>
            </w:r>
          </w:hyperlink>
        </w:p>
        <w:p w14:paraId="434EAC3C" w14:textId="77777777" w:rsidR="005330B4" w:rsidRDefault="005330B4">
          <w:pPr>
            <w:pStyle w:val="Verzeichnis2"/>
            <w:rPr>
              <w:rFonts w:asciiTheme="minorHAnsi" w:hAnsiTheme="minorHAnsi"/>
              <w:noProof/>
              <w:sz w:val="22"/>
            </w:rPr>
          </w:pPr>
          <w:hyperlink w:anchor="_Toc108508757" w:history="1">
            <w:r w:rsidRPr="00695F28">
              <w:rPr>
                <w:rStyle w:val="Hyperlink"/>
                <w:rFonts w:cs="Arial"/>
                <w:noProof/>
                <w:shd w:val="clear" w:color="auto" w:fill="FFFFFF"/>
              </w:rPr>
              <w:t>Breites Bündnis will ab 2024 mindestens 500.000 Wärmepumpen jährlich installieren</w:t>
            </w:r>
          </w:hyperlink>
        </w:p>
        <w:p w14:paraId="3C325D3A" w14:textId="77777777" w:rsidR="005330B4" w:rsidRDefault="005330B4">
          <w:pPr>
            <w:pStyle w:val="Verzeichnis2"/>
            <w:rPr>
              <w:rFonts w:asciiTheme="minorHAnsi" w:hAnsiTheme="minorHAnsi"/>
              <w:noProof/>
              <w:sz w:val="22"/>
            </w:rPr>
          </w:pPr>
          <w:hyperlink w:anchor="_Toc108508758" w:history="1">
            <w:r w:rsidRPr="00695F28">
              <w:rPr>
                <w:rStyle w:val="Hyperlink"/>
                <w:rFonts w:cs="Arial"/>
                <w:noProof/>
                <w:shd w:val="clear" w:color="auto" w:fill="FFFFFF"/>
              </w:rPr>
              <w:t>KfW-Programm „Altersgerecht Umbauen“ startet wieder</w:t>
            </w:r>
          </w:hyperlink>
        </w:p>
        <w:p w14:paraId="732F5555" w14:textId="77777777" w:rsidR="005330B4" w:rsidRDefault="005330B4">
          <w:pPr>
            <w:pStyle w:val="Verzeichnis2"/>
            <w:rPr>
              <w:rFonts w:asciiTheme="minorHAnsi" w:hAnsiTheme="minorHAnsi"/>
              <w:noProof/>
              <w:sz w:val="22"/>
            </w:rPr>
          </w:pPr>
          <w:hyperlink w:anchor="_Toc108508759" w:history="1">
            <w:r w:rsidRPr="00695F28">
              <w:rPr>
                <w:rStyle w:val="Hyperlink"/>
                <w:rFonts w:cs="Arial"/>
                <w:noProof/>
                <w:shd w:val="clear" w:color="auto" w:fill="FFFFFF"/>
              </w:rPr>
              <w:t>Smart Meter Rollout läuft nach langer Pause wieder an</w:t>
            </w:r>
          </w:hyperlink>
        </w:p>
        <w:p w14:paraId="79E980DB" w14:textId="77777777" w:rsidR="005330B4" w:rsidRDefault="005330B4">
          <w:pPr>
            <w:pStyle w:val="Verzeichnis1"/>
            <w:rPr>
              <w:rFonts w:asciiTheme="minorHAnsi" w:eastAsiaTheme="minorEastAsia" w:hAnsiTheme="minorHAnsi" w:cstheme="minorBidi"/>
              <w:b w:val="0"/>
              <w:sz w:val="22"/>
              <w:lang w:eastAsia="de-DE"/>
            </w:rPr>
          </w:pPr>
          <w:hyperlink w:anchor="_Toc108508760" w:history="1">
            <w:r w:rsidRPr="00695F28">
              <w:rPr>
                <w:rStyle w:val="Hyperlink"/>
              </w:rPr>
              <w:t>4. Mieten, kaufen, wohnen</w:t>
            </w:r>
          </w:hyperlink>
        </w:p>
        <w:p w14:paraId="0E014FD1" w14:textId="77777777" w:rsidR="005330B4" w:rsidRDefault="005330B4">
          <w:pPr>
            <w:pStyle w:val="Verzeichnis2"/>
            <w:rPr>
              <w:rFonts w:asciiTheme="minorHAnsi" w:hAnsiTheme="minorHAnsi"/>
              <w:noProof/>
              <w:sz w:val="22"/>
            </w:rPr>
          </w:pPr>
          <w:hyperlink w:anchor="_Toc108508761" w:history="1">
            <w:r w:rsidRPr="00695F28">
              <w:rPr>
                <w:rStyle w:val="Hyperlink"/>
                <w:rFonts w:cs="Arial"/>
                <w:noProof/>
                <w:shd w:val="clear" w:color="auto" w:fill="FFFFFF"/>
              </w:rPr>
              <w:t>Grunderwerbsteuer in Sachsen wird erhöht</w:t>
            </w:r>
          </w:hyperlink>
        </w:p>
        <w:p w14:paraId="635FBAF2" w14:textId="77777777" w:rsidR="005330B4" w:rsidRDefault="005330B4">
          <w:pPr>
            <w:pStyle w:val="Verzeichnis2"/>
            <w:rPr>
              <w:rFonts w:asciiTheme="minorHAnsi" w:hAnsiTheme="minorHAnsi"/>
              <w:noProof/>
              <w:sz w:val="22"/>
            </w:rPr>
          </w:pPr>
          <w:hyperlink w:anchor="_Toc108508762" w:history="1">
            <w:r w:rsidRPr="00695F28">
              <w:rPr>
                <w:rStyle w:val="Hyperlink"/>
                <w:rFonts w:cs="Arial"/>
                <w:noProof/>
                <w:shd w:val="clear" w:color="auto" w:fill="FFFFFF"/>
              </w:rPr>
              <w:t>Gutachten: Kaufen ist günstiger als Mieten</w:t>
            </w:r>
          </w:hyperlink>
        </w:p>
        <w:p w14:paraId="34016D09" w14:textId="3C62B1DD" w:rsidR="00EE3ECE" w:rsidRPr="009F15E9" w:rsidRDefault="00EE3ECE" w:rsidP="009F15E9">
          <w:pPr>
            <w:spacing w:after="120" w:line="240" w:lineRule="auto"/>
            <w:jc w:val="both"/>
            <w:rPr>
              <w:rFonts w:cs="Arial"/>
            </w:rPr>
          </w:pPr>
          <w:r w:rsidRPr="009F15E9">
            <w:rPr>
              <w:rFonts w:cs="Arial"/>
            </w:rPr>
            <w:fldChar w:fldCharType="end"/>
          </w:r>
        </w:p>
      </w:sdtContent>
    </w:sdt>
    <w:p w14:paraId="35C0D21B" w14:textId="77777777" w:rsidR="00D80FA0" w:rsidRPr="009F15E9" w:rsidRDefault="00D80FA0" w:rsidP="009F15E9">
      <w:pPr>
        <w:jc w:val="both"/>
        <w:rPr>
          <w:rFonts w:eastAsia="Times New Roman" w:cs="Arial"/>
          <w:b/>
          <w:bCs/>
          <w:kern w:val="36"/>
          <w:sz w:val="28"/>
          <w:szCs w:val="48"/>
          <w:lang w:eastAsia="de-DE"/>
        </w:rPr>
      </w:pPr>
      <w:r w:rsidRPr="009F15E9">
        <w:rPr>
          <w:rFonts w:cs="Arial"/>
        </w:rPr>
        <w:br w:type="page"/>
      </w:r>
    </w:p>
    <w:p w14:paraId="4149157F" w14:textId="77777777" w:rsidR="00A5018F" w:rsidRPr="009F15E9" w:rsidRDefault="00D56027" w:rsidP="009F15E9">
      <w:pPr>
        <w:pStyle w:val="berschrift1"/>
        <w:jc w:val="both"/>
        <w:rPr>
          <w:rFonts w:cs="Arial"/>
          <w:color w:val="000000" w:themeColor="text1"/>
          <w:spacing w:val="-2"/>
        </w:rPr>
      </w:pPr>
      <w:bookmarkStart w:id="1" w:name="_Toc108508740"/>
      <w:r w:rsidRPr="009F15E9">
        <w:rPr>
          <w:rFonts w:cs="Arial"/>
        </w:rPr>
        <w:lastRenderedPageBreak/>
        <w:t xml:space="preserve">1. </w:t>
      </w:r>
      <w:r w:rsidR="009E687E" w:rsidRPr="009F15E9">
        <w:rPr>
          <w:rFonts w:cs="Arial"/>
        </w:rPr>
        <w:t>Aktuelle Gerichtsurteile</w:t>
      </w:r>
      <w:bookmarkEnd w:id="1"/>
    </w:p>
    <w:p w14:paraId="7FDCA776" w14:textId="77777777" w:rsidR="00D24490" w:rsidRPr="009F15E9" w:rsidRDefault="00D24490" w:rsidP="009F15E9">
      <w:pPr>
        <w:pStyle w:val="berschrift2"/>
        <w:spacing w:before="0" w:after="240"/>
        <w:jc w:val="both"/>
        <w:rPr>
          <w:rFonts w:cs="Arial"/>
        </w:rPr>
      </w:pPr>
      <w:bookmarkStart w:id="2" w:name="_Toc108508741"/>
      <w:r w:rsidRPr="009F15E9">
        <w:rPr>
          <w:rFonts w:cs="Arial"/>
        </w:rPr>
        <w:t>Wenn zwei sich streiten, freut sich die Dritte (oder auch nicht …)</w:t>
      </w:r>
      <w:bookmarkEnd w:id="2"/>
      <w:r w:rsidRPr="009F15E9">
        <w:rPr>
          <w:rFonts w:cs="Arial"/>
        </w:rPr>
        <w:t xml:space="preserve"> </w:t>
      </w:r>
    </w:p>
    <w:p w14:paraId="65914F1D" w14:textId="00F128DB" w:rsidR="00D24490" w:rsidRPr="009F15E9" w:rsidRDefault="00D24490" w:rsidP="009F15E9">
      <w:pPr>
        <w:spacing w:after="240" w:line="280" w:lineRule="exact"/>
        <w:jc w:val="both"/>
        <w:rPr>
          <w:rFonts w:cs="Arial"/>
          <w:b/>
          <w:i/>
          <w:szCs w:val="20"/>
        </w:rPr>
      </w:pPr>
      <w:r w:rsidRPr="009F15E9">
        <w:rPr>
          <w:rFonts w:cs="Arial"/>
          <w:b/>
          <w:i/>
          <w:szCs w:val="20"/>
        </w:rPr>
        <w:t>Auch Zweiergemeinschaften sind stets zu dritt. Neben den zwei Sondereigentümern existiert die rechtsfähige Gemeinschaft der Wohnungseigentümer, vom Bundesgerichtshof (BGH) neuerdings „</w:t>
      </w:r>
      <w:proofErr w:type="spellStart"/>
      <w:r w:rsidRPr="009F15E9">
        <w:rPr>
          <w:rFonts w:cs="Arial"/>
          <w:b/>
          <w:i/>
          <w:szCs w:val="20"/>
        </w:rPr>
        <w:t>GdWE</w:t>
      </w:r>
      <w:proofErr w:type="spellEnd"/>
      <w:r w:rsidRPr="009F15E9">
        <w:rPr>
          <w:rFonts w:cs="Arial"/>
          <w:b/>
          <w:i/>
          <w:szCs w:val="20"/>
        </w:rPr>
        <w:t>“ abgekürzt. Das klingt spuk</w:t>
      </w:r>
      <w:r w:rsidR="00B60384" w:rsidRPr="009F15E9">
        <w:rPr>
          <w:rFonts w:cs="Arial"/>
          <w:b/>
          <w:i/>
          <w:szCs w:val="20"/>
        </w:rPr>
        <w:t>haft</w:t>
      </w:r>
      <w:r w:rsidRPr="009F15E9">
        <w:rPr>
          <w:rFonts w:cs="Arial"/>
          <w:b/>
          <w:i/>
          <w:szCs w:val="20"/>
        </w:rPr>
        <w:t xml:space="preserve"> und ist es auch. Besonders, wenn das Verwalteramt unbesetzt ist, die </w:t>
      </w:r>
      <w:proofErr w:type="spellStart"/>
      <w:r w:rsidRPr="009F15E9">
        <w:rPr>
          <w:rFonts w:cs="Arial"/>
          <w:b/>
          <w:i/>
          <w:szCs w:val="20"/>
        </w:rPr>
        <w:t>GdWE</w:t>
      </w:r>
      <w:proofErr w:type="spellEnd"/>
      <w:r w:rsidRPr="009F15E9">
        <w:rPr>
          <w:rFonts w:cs="Arial"/>
          <w:b/>
          <w:i/>
          <w:szCs w:val="20"/>
        </w:rPr>
        <w:t xml:space="preserve"> für die beiden Eigentümer also unsichtbar ist. So wie Cary Grant, der im Hitchcock-Klassiker „Der unsichtbare Dritte“ einen redlichen Werbefachmann spielte, der in die Fänge einer Geheimdienstintrige geriet, tappen Wohnungseigentümer, die von ihrem Miteigentümer Auslagenerstattung fordern, in die Falle, wenn sie die einschlägige höchstrichterliche Rechtsprechung nicht kennen. </w:t>
      </w:r>
    </w:p>
    <w:p w14:paraId="79C250E8" w14:textId="77777777" w:rsidR="00D24490" w:rsidRPr="009F15E9" w:rsidRDefault="00D24490"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Mit Urteil vom 25.03.2022 zum gerichtlichen Aktenzeichen V ZR 92/21 entschied der BGH, dass in einer Zweiergemeinschaft, in der Stimmenpatt herrscht und Verbindlichkeiten der </w:t>
      </w:r>
      <w:proofErr w:type="spellStart"/>
      <w:r w:rsidRPr="009F15E9">
        <w:rPr>
          <w:rFonts w:ascii="Arial" w:hAnsi="Arial" w:cs="Arial"/>
          <w:sz w:val="20"/>
          <w:szCs w:val="20"/>
        </w:rPr>
        <w:t>GdWE</w:t>
      </w:r>
      <w:proofErr w:type="spellEnd"/>
      <w:r w:rsidRPr="009F15E9">
        <w:rPr>
          <w:rFonts w:ascii="Arial" w:hAnsi="Arial" w:cs="Arial"/>
          <w:sz w:val="20"/>
          <w:szCs w:val="20"/>
        </w:rPr>
        <w:t xml:space="preserve"> getilgt wurden, diese in Anspruch genommen werden muss. Zahlungsklagen gegen den Miteigentümer – auch wenn er aus der Gemeinschaft ausgeschieden ist – sind unbegründet. </w:t>
      </w:r>
    </w:p>
    <w:p w14:paraId="52BC3900" w14:textId="77777777" w:rsidR="00D24490" w:rsidRPr="009F15E9" w:rsidRDefault="00D24490" w:rsidP="009F15E9">
      <w:pPr>
        <w:pStyle w:val="StandardWeb"/>
        <w:spacing w:before="0" w:beforeAutospacing="0" w:after="240" w:afterAutospacing="0" w:line="280" w:lineRule="exact"/>
        <w:jc w:val="both"/>
        <w:rPr>
          <w:rFonts w:ascii="Arial" w:hAnsi="Arial" w:cs="Arial"/>
          <w:b/>
          <w:sz w:val="20"/>
          <w:szCs w:val="20"/>
        </w:rPr>
      </w:pPr>
      <w:r w:rsidRPr="009F15E9">
        <w:rPr>
          <w:rFonts w:ascii="Arial" w:hAnsi="Arial" w:cs="Arial"/>
          <w:b/>
          <w:sz w:val="20"/>
          <w:szCs w:val="20"/>
        </w:rPr>
        <w:t>Der Fall</w:t>
      </w:r>
    </w:p>
    <w:p w14:paraId="4B7B2DCD" w14:textId="77777777" w:rsidR="00D24490" w:rsidRPr="009F15E9" w:rsidRDefault="00D24490"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Der dem Fall zugrunde liegende Sachverhalt spielte vor dem 01.12.2020. Der Kläger und der Beklagte waren die beiden einzigen Mitglieder der Gemeinschaft. Der Kläger hält 51,07/ 100 Miteigentumsanteile (MEA), die vom Beklagten später veräußerte Wohnung ist mit 48,93/100 MEA verbunden. Kosten werden nach MEA verteilt, abgestimmt wird nach </w:t>
      </w:r>
      <w:bookmarkStart w:id="3" w:name="_Hlk107824295"/>
      <w:r w:rsidRPr="009F15E9">
        <w:rPr>
          <w:rFonts w:ascii="Arial" w:hAnsi="Arial" w:cs="Arial"/>
          <w:sz w:val="20"/>
          <w:szCs w:val="20"/>
        </w:rPr>
        <w:t xml:space="preserve">TE/GO </w:t>
      </w:r>
      <w:bookmarkEnd w:id="3"/>
      <w:r w:rsidRPr="009F15E9">
        <w:rPr>
          <w:rFonts w:ascii="Arial" w:hAnsi="Arial" w:cs="Arial"/>
          <w:sz w:val="20"/>
          <w:szCs w:val="20"/>
        </w:rPr>
        <w:t xml:space="preserve">nach Objektprinzip. Der neue Eigentümer wurde am 27.09.2019 ins Wohnungsgrundbuch als Rechtsnachfolger des Beklagten eingetragen. Zuvor hatten beide Parteien immer wieder Verbindlichkeiten der </w:t>
      </w:r>
      <w:proofErr w:type="spellStart"/>
      <w:r w:rsidRPr="009F15E9">
        <w:rPr>
          <w:rFonts w:ascii="Arial" w:hAnsi="Arial" w:cs="Arial"/>
          <w:sz w:val="20"/>
          <w:szCs w:val="20"/>
        </w:rPr>
        <w:t>GdWE</w:t>
      </w:r>
      <w:proofErr w:type="spellEnd"/>
      <w:r w:rsidRPr="009F15E9">
        <w:rPr>
          <w:rFonts w:ascii="Arial" w:hAnsi="Arial" w:cs="Arial"/>
          <w:sz w:val="20"/>
          <w:szCs w:val="20"/>
        </w:rPr>
        <w:t xml:space="preserve"> getilgt und forderten voneinander die Erstattung der jeweils verauslagten Kosten in Höhe des MEA des anderen. Der Kläger verklagte den Beklagten vor dem Amtsgericht Saarbrücken auf Zahlung von 7.068,49 EUR. Der Beklagte verrechnete im Prozess mit streitigen Gegenforderungen aus seinerseits für die </w:t>
      </w:r>
      <w:proofErr w:type="spellStart"/>
      <w:r w:rsidRPr="009F15E9">
        <w:rPr>
          <w:rFonts w:ascii="Arial" w:hAnsi="Arial" w:cs="Arial"/>
          <w:sz w:val="20"/>
          <w:szCs w:val="20"/>
        </w:rPr>
        <w:t>GdWE</w:t>
      </w:r>
      <w:proofErr w:type="spellEnd"/>
      <w:r w:rsidRPr="009F15E9">
        <w:rPr>
          <w:rFonts w:ascii="Arial" w:hAnsi="Arial" w:cs="Arial"/>
          <w:sz w:val="20"/>
          <w:szCs w:val="20"/>
        </w:rPr>
        <w:t xml:space="preserve"> getätigten Auslagen. Das Amtsgericht verurteilte den Beklagten unter teilweiser Berücksichtigung der eingewandten Aufrechnung zur Zahlung von 2.641,10 EUR. Der Kläger ging in Berufung und wollte weitere 4.138,12 EUR zugesprochen bekommen. Der Beklagte ließ das Urteil rechtskräftig werden, legte also keine Rechtsmittel ein. </w:t>
      </w:r>
    </w:p>
    <w:p w14:paraId="38DB89FC" w14:textId="77777777" w:rsidR="00D24490" w:rsidRPr="009F15E9" w:rsidRDefault="00D24490"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Das Landgericht Saarbrücken versagte dem Kläger die 4.138,12 EUR. Denn der Beklagte dürfe hier ausnahmsweise aufrechnen. Zwar finde – so das LG Saarbrücken – die für die </w:t>
      </w:r>
      <w:proofErr w:type="spellStart"/>
      <w:r w:rsidRPr="009F15E9">
        <w:rPr>
          <w:rFonts w:ascii="Arial" w:hAnsi="Arial" w:cs="Arial"/>
          <w:sz w:val="20"/>
          <w:szCs w:val="20"/>
        </w:rPr>
        <w:t>teilschuldnerische</w:t>
      </w:r>
      <w:proofErr w:type="spellEnd"/>
      <w:r w:rsidRPr="009F15E9">
        <w:rPr>
          <w:rFonts w:ascii="Arial" w:hAnsi="Arial" w:cs="Arial"/>
          <w:sz w:val="20"/>
          <w:szCs w:val="20"/>
        </w:rPr>
        <w:t xml:space="preserve"> Außenhaftung einschlägige Vorschrift des § 10 Abs. 8 S. 1 WEG </w:t>
      </w:r>
      <w:proofErr w:type="spellStart"/>
      <w:r w:rsidRPr="009F15E9">
        <w:rPr>
          <w:rFonts w:ascii="Arial" w:hAnsi="Arial" w:cs="Arial"/>
          <w:sz w:val="20"/>
          <w:szCs w:val="20"/>
        </w:rPr>
        <w:t>aF</w:t>
      </w:r>
      <w:proofErr w:type="spellEnd"/>
      <w:r w:rsidRPr="009F15E9">
        <w:rPr>
          <w:rFonts w:ascii="Arial" w:hAnsi="Arial" w:cs="Arial"/>
          <w:sz w:val="20"/>
          <w:szCs w:val="20"/>
        </w:rPr>
        <w:t xml:space="preserve"> laut Rechtsprechung des BGH in einer Zweiergemeinschaft keine Anwendung, weil sonst das Finanzsystem innerhalb der </w:t>
      </w:r>
      <w:proofErr w:type="spellStart"/>
      <w:r w:rsidRPr="009F15E9">
        <w:rPr>
          <w:rFonts w:ascii="Arial" w:hAnsi="Arial" w:cs="Arial"/>
          <w:sz w:val="20"/>
          <w:szCs w:val="20"/>
        </w:rPr>
        <w:t>GdWE</w:t>
      </w:r>
      <w:proofErr w:type="spellEnd"/>
      <w:r w:rsidRPr="009F15E9">
        <w:rPr>
          <w:rFonts w:ascii="Arial" w:hAnsi="Arial" w:cs="Arial"/>
          <w:sz w:val="20"/>
          <w:szCs w:val="20"/>
        </w:rPr>
        <w:t xml:space="preserve"> umgangen würde. Von diesem Grundsatz sei vorliegend aber eine Ausnahme zu machen, da der Beklagte aus der Gemeinschaft ausgeschieden sei und auf die dortige Beschlussfassung daher keinen Einfluss mehr nehmen könne. Das Landgericht ließ die Revision zu.</w:t>
      </w:r>
    </w:p>
    <w:p w14:paraId="6E956A0A" w14:textId="77777777" w:rsidR="00D24490" w:rsidRPr="009F15E9" w:rsidRDefault="00D24490" w:rsidP="009F15E9">
      <w:pPr>
        <w:pStyle w:val="StandardWeb"/>
        <w:spacing w:before="0" w:beforeAutospacing="0" w:after="240" w:afterAutospacing="0" w:line="280" w:lineRule="exact"/>
        <w:jc w:val="both"/>
        <w:rPr>
          <w:rFonts w:ascii="Arial" w:hAnsi="Arial" w:cs="Arial"/>
          <w:b/>
          <w:sz w:val="20"/>
          <w:szCs w:val="20"/>
        </w:rPr>
      </w:pPr>
      <w:r w:rsidRPr="009F15E9">
        <w:rPr>
          <w:rFonts w:ascii="Arial" w:hAnsi="Arial" w:cs="Arial"/>
          <w:b/>
          <w:sz w:val="20"/>
          <w:szCs w:val="20"/>
        </w:rPr>
        <w:t xml:space="preserve">Die Entscheidung </w:t>
      </w:r>
    </w:p>
    <w:p w14:paraId="4EB2225A" w14:textId="14FE1254" w:rsidR="00D24490" w:rsidRPr="009F15E9" w:rsidRDefault="00D24490"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Der BGH folgt dem Landgericht nicht und spricht dem Kläger auch die weiteren 4.138,12 EUR zu. Zwar nehme der Beklagte als Ex-Wohnungseigentümer die Stellung eines außenstehenden Dritten ein. Es sei ihm daher nicht mehr möglich, unmittelbar auf die Beschlussfassung Einfluss zu nehmen und eine Beschlussersetzungsklage gegen die </w:t>
      </w:r>
      <w:proofErr w:type="spellStart"/>
      <w:r w:rsidRPr="009F15E9">
        <w:rPr>
          <w:rFonts w:ascii="Arial" w:hAnsi="Arial" w:cs="Arial"/>
          <w:sz w:val="20"/>
          <w:szCs w:val="20"/>
        </w:rPr>
        <w:t>GdWE</w:t>
      </w:r>
      <w:proofErr w:type="spellEnd"/>
      <w:r w:rsidRPr="009F15E9">
        <w:rPr>
          <w:rFonts w:ascii="Arial" w:hAnsi="Arial" w:cs="Arial"/>
          <w:sz w:val="20"/>
          <w:szCs w:val="20"/>
        </w:rPr>
        <w:t xml:space="preserve"> anzustrengen. Sein Ausscheiden ändere aber nichts daran, dass es sich bei dem noch während seiner Mitgliedschaft entstandenen </w:t>
      </w:r>
      <w:r w:rsidRPr="009F15E9">
        <w:rPr>
          <w:rFonts w:ascii="Arial" w:hAnsi="Arial" w:cs="Arial"/>
          <w:sz w:val="20"/>
          <w:szCs w:val="20"/>
        </w:rPr>
        <w:lastRenderedPageBreak/>
        <w:t xml:space="preserve">Erstattungsanspruch gegen die </w:t>
      </w:r>
      <w:proofErr w:type="spellStart"/>
      <w:r w:rsidRPr="009F15E9">
        <w:rPr>
          <w:rFonts w:ascii="Arial" w:hAnsi="Arial" w:cs="Arial"/>
          <w:sz w:val="20"/>
          <w:szCs w:val="20"/>
        </w:rPr>
        <w:t>GdWE</w:t>
      </w:r>
      <w:proofErr w:type="spellEnd"/>
      <w:r w:rsidRPr="009F15E9">
        <w:rPr>
          <w:rFonts w:ascii="Arial" w:hAnsi="Arial" w:cs="Arial"/>
          <w:sz w:val="20"/>
          <w:szCs w:val="20"/>
        </w:rPr>
        <w:t xml:space="preserve"> um eine sogenannte Sozialverbindlichkeit handele, auf die §</w:t>
      </w:r>
      <w:r w:rsidR="00B4217F">
        <w:rPr>
          <w:rFonts w:ascii="Arial" w:hAnsi="Arial" w:cs="Arial"/>
          <w:sz w:val="20"/>
          <w:szCs w:val="20"/>
        </w:rPr>
        <w:t> </w:t>
      </w:r>
      <w:r w:rsidRPr="009F15E9">
        <w:rPr>
          <w:rFonts w:ascii="Arial" w:hAnsi="Arial" w:cs="Arial"/>
          <w:sz w:val="20"/>
          <w:szCs w:val="20"/>
        </w:rPr>
        <w:t xml:space="preserve">10 Abs. 8 WEG </w:t>
      </w:r>
      <w:proofErr w:type="spellStart"/>
      <w:r w:rsidRPr="009F15E9">
        <w:rPr>
          <w:rFonts w:ascii="Arial" w:hAnsi="Arial" w:cs="Arial"/>
          <w:sz w:val="20"/>
          <w:szCs w:val="20"/>
        </w:rPr>
        <w:t>aF</w:t>
      </w:r>
      <w:proofErr w:type="spellEnd"/>
      <w:r w:rsidRPr="009F15E9">
        <w:rPr>
          <w:rFonts w:ascii="Arial" w:hAnsi="Arial" w:cs="Arial"/>
          <w:sz w:val="20"/>
          <w:szCs w:val="20"/>
        </w:rPr>
        <w:t xml:space="preserve"> nicht anwendbar sei. Forderungen eines Wohnungseigentümers auf Aufwendungserstattung wegen der Tilgung einer Verbindlichkeit der </w:t>
      </w:r>
      <w:proofErr w:type="spellStart"/>
      <w:r w:rsidRPr="009F15E9">
        <w:rPr>
          <w:rFonts w:ascii="Arial" w:hAnsi="Arial" w:cs="Arial"/>
          <w:sz w:val="20"/>
          <w:szCs w:val="20"/>
        </w:rPr>
        <w:t>GdWE</w:t>
      </w:r>
      <w:proofErr w:type="spellEnd"/>
      <w:r w:rsidRPr="009F15E9">
        <w:rPr>
          <w:rFonts w:ascii="Arial" w:hAnsi="Arial" w:cs="Arial"/>
          <w:sz w:val="20"/>
          <w:szCs w:val="20"/>
        </w:rPr>
        <w:t xml:space="preserve"> hätten ihre Grundlage einschließlich in dem Gemeinschaftsverhältnis und seien untrennbar mit der Rechtsstellung des Ausgleichsberechtigten als früherem Wohnungseigentümer verbunden. Ansprüche dieser Art würden deshalb auch nicht durch die spätere Beendigung der Mitgliedschaft zu „normalen“ Drittgläubigerforderung. Der ausgeschiedene Wohnungseigentümer müsse sich daher an die </w:t>
      </w:r>
      <w:proofErr w:type="spellStart"/>
      <w:r w:rsidRPr="009F15E9">
        <w:rPr>
          <w:rFonts w:ascii="Arial" w:hAnsi="Arial" w:cs="Arial"/>
          <w:sz w:val="20"/>
          <w:szCs w:val="20"/>
        </w:rPr>
        <w:t>GdWE</w:t>
      </w:r>
      <w:proofErr w:type="spellEnd"/>
      <w:r w:rsidRPr="009F15E9">
        <w:rPr>
          <w:rFonts w:ascii="Arial" w:hAnsi="Arial" w:cs="Arial"/>
          <w:sz w:val="20"/>
          <w:szCs w:val="20"/>
        </w:rPr>
        <w:t xml:space="preserve"> als Schuldnerin seiner Ersatzforderung halten und ggf. die Vollstreckung gegen diese betreiben.</w:t>
      </w:r>
    </w:p>
    <w:p w14:paraId="16767F06" w14:textId="77777777" w:rsidR="00D24490" w:rsidRPr="009F15E9" w:rsidRDefault="00D24490" w:rsidP="009F15E9">
      <w:pPr>
        <w:pStyle w:val="StandardWeb"/>
        <w:spacing w:before="0" w:beforeAutospacing="0" w:after="240" w:afterAutospacing="0" w:line="280" w:lineRule="exact"/>
        <w:jc w:val="both"/>
        <w:rPr>
          <w:rFonts w:ascii="Arial" w:hAnsi="Arial" w:cs="Arial"/>
          <w:b/>
          <w:sz w:val="20"/>
          <w:szCs w:val="20"/>
        </w:rPr>
      </w:pPr>
      <w:r w:rsidRPr="009F15E9">
        <w:rPr>
          <w:rFonts w:ascii="Arial" w:hAnsi="Arial" w:cs="Arial"/>
          <w:b/>
          <w:sz w:val="20"/>
          <w:szCs w:val="20"/>
        </w:rPr>
        <w:t>Fazit für Wohnungseigentümer oder Verwaltungsbeiräte</w:t>
      </w:r>
    </w:p>
    <w:p w14:paraId="54E0FBF6" w14:textId="77777777" w:rsidR="00D24490" w:rsidRPr="009F15E9" w:rsidRDefault="00D24490"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Für Sondereigentümer, die während ihrer Zugehörigkeit zur </w:t>
      </w:r>
      <w:proofErr w:type="spellStart"/>
      <w:r w:rsidRPr="009F15E9">
        <w:rPr>
          <w:rFonts w:ascii="Arial" w:hAnsi="Arial" w:cs="Arial"/>
          <w:sz w:val="20"/>
          <w:szCs w:val="20"/>
        </w:rPr>
        <w:t>GdWE</w:t>
      </w:r>
      <w:proofErr w:type="spellEnd"/>
      <w:r w:rsidRPr="009F15E9">
        <w:rPr>
          <w:rFonts w:ascii="Arial" w:hAnsi="Arial" w:cs="Arial"/>
          <w:sz w:val="20"/>
          <w:szCs w:val="20"/>
        </w:rPr>
        <w:t xml:space="preserve"> Verbindlichkeiten der Gemeinschaft gegenüber anderen Miteigentümern oder Dritten getilgt haben, müssen ihre Erstattungsansprüche gegen die </w:t>
      </w:r>
      <w:proofErr w:type="spellStart"/>
      <w:r w:rsidRPr="009F15E9">
        <w:rPr>
          <w:rFonts w:ascii="Arial" w:hAnsi="Arial" w:cs="Arial"/>
          <w:sz w:val="20"/>
          <w:szCs w:val="20"/>
        </w:rPr>
        <w:t>GdWE</w:t>
      </w:r>
      <w:proofErr w:type="spellEnd"/>
      <w:r w:rsidRPr="009F15E9">
        <w:rPr>
          <w:rFonts w:ascii="Arial" w:hAnsi="Arial" w:cs="Arial"/>
          <w:sz w:val="20"/>
          <w:szCs w:val="20"/>
        </w:rPr>
        <w:t xml:space="preserve"> richten. Direkte Zahlungsansprüche gegen ihre Miteigentümer bestehen nicht, Zahlungsklagen sind daher aussichtslos. Es muss „über Bande gespielt“ werden. Für den Anspruchsteller bedeutet dies oft, die Angelegenheit in die Eigentümerversammlung zu bringen, beispielsweise mit einer Abstimmung über die freiwillige Zahlung des begehrten Geldbetrages zur Vermeidung einer sonst drohenden Zahlungsklage gegen die </w:t>
      </w:r>
      <w:proofErr w:type="spellStart"/>
      <w:r w:rsidRPr="009F15E9">
        <w:rPr>
          <w:rFonts w:ascii="Arial" w:hAnsi="Arial" w:cs="Arial"/>
          <w:sz w:val="20"/>
          <w:szCs w:val="20"/>
        </w:rPr>
        <w:t>GdWE</w:t>
      </w:r>
      <w:proofErr w:type="spellEnd"/>
      <w:r w:rsidRPr="009F15E9">
        <w:rPr>
          <w:rFonts w:ascii="Arial" w:hAnsi="Arial" w:cs="Arial"/>
          <w:sz w:val="20"/>
          <w:szCs w:val="20"/>
        </w:rPr>
        <w:t xml:space="preserve"> als Beschlussgegenstand (§ 23 Abs. 2 WEG). Dies gilt zumindest, solange der die Zahlung begehrende Eigentümer noch Wohnungseigentümer ist. Scheidet er aus, stehen ihm Beschlussantragsrechte und Stimmrechte nicht mehr zu. Gleichwohl kann er natürlich seiner ehemaligen Gemeinschaft eine Frist zur Zahlung unter Klageandrohung setzen. Für das Gemeinschaftsmitglied mag der oben skizzierte Weg unnötig sein, wenn in einer zerstrittenen Zweiergemeinschaft mit Stimmenpatt der Miteigentümer bereits vorab signalisiert, die Zahlung abzulehnen. Eine unmittelbare Zahlungsklage gegen die </w:t>
      </w:r>
      <w:proofErr w:type="spellStart"/>
      <w:r w:rsidRPr="009F15E9">
        <w:rPr>
          <w:rFonts w:ascii="Arial" w:hAnsi="Arial" w:cs="Arial"/>
          <w:sz w:val="20"/>
          <w:szCs w:val="20"/>
        </w:rPr>
        <w:t>GdWE</w:t>
      </w:r>
      <w:proofErr w:type="spellEnd"/>
      <w:r w:rsidRPr="009F15E9">
        <w:rPr>
          <w:rFonts w:ascii="Arial" w:hAnsi="Arial" w:cs="Arial"/>
          <w:sz w:val="20"/>
          <w:szCs w:val="20"/>
        </w:rPr>
        <w:t xml:space="preserve"> wäre dann zulässig. Die </w:t>
      </w:r>
      <w:proofErr w:type="spellStart"/>
      <w:r w:rsidRPr="009F15E9">
        <w:rPr>
          <w:rFonts w:ascii="Arial" w:hAnsi="Arial" w:cs="Arial"/>
          <w:sz w:val="20"/>
          <w:szCs w:val="20"/>
        </w:rPr>
        <w:t>GdWE</w:t>
      </w:r>
      <w:proofErr w:type="spellEnd"/>
      <w:r w:rsidRPr="009F15E9">
        <w:rPr>
          <w:rFonts w:ascii="Arial" w:hAnsi="Arial" w:cs="Arial"/>
          <w:sz w:val="20"/>
          <w:szCs w:val="20"/>
        </w:rPr>
        <w:t xml:space="preserve"> wird im Prozess von dem anderen Wohnungseigentümer gesetzlich vertreten. Ungeklärt ist, was geschieht, wenn der andere Wohnungseigentümer sein Sondereigentum nach Rechtshängigkeit veräußert. Theoretisch müsste der Erwerber als gesetzlicher Vertreter der Gemeinschaft eintreten, da der Kläger nicht auf beiden Seiten des Prozessrechtsverhältnisses erscheinen dürfte.</w:t>
      </w:r>
    </w:p>
    <w:p w14:paraId="0ED8D3EC" w14:textId="55E01513" w:rsidR="00D24490" w:rsidRPr="009F15E9" w:rsidRDefault="00D24490"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Unverständlich ist, weshalb der Beklagte nicht in Berufung gegangen ist. Wenn – wie es das Urteil besagt – auch die klägerische Forderung ein Erstattungsanspruch wegen getilgter Gemeinschaftsverbindlichkeiten war, war die Klage ebenfalls unbegründet. Dies wäre im Berufungsverfahren zur Sprache gekommen. Der Beklagte hätte über eine Drittwiderklage nachdenken, also die </w:t>
      </w:r>
      <w:proofErr w:type="spellStart"/>
      <w:r w:rsidRPr="009F15E9">
        <w:rPr>
          <w:rFonts w:ascii="Arial" w:hAnsi="Arial" w:cs="Arial"/>
          <w:sz w:val="20"/>
          <w:szCs w:val="20"/>
        </w:rPr>
        <w:t>GdWE</w:t>
      </w:r>
      <w:proofErr w:type="spellEnd"/>
      <w:r w:rsidRPr="009F15E9">
        <w:rPr>
          <w:rFonts w:ascii="Arial" w:hAnsi="Arial" w:cs="Arial"/>
          <w:sz w:val="20"/>
          <w:szCs w:val="20"/>
        </w:rPr>
        <w:t xml:space="preserve"> verklagen müssen. Dann hätte es jedenfalls nicht an der Passivlegitimation der Drittwiderbeklagten (</w:t>
      </w:r>
      <w:proofErr w:type="spellStart"/>
      <w:r w:rsidRPr="009F15E9">
        <w:rPr>
          <w:rFonts w:ascii="Arial" w:hAnsi="Arial" w:cs="Arial"/>
          <w:sz w:val="20"/>
          <w:szCs w:val="20"/>
        </w:rPr>
        <w:t>GdWE</w:t>
      </w:r>
      <w:proofErr w:type="spellEnd"/>
      <w:r w:rsidRPr="009F15E9">
        <w:rPr>
          <w:rFonts w:ascii="Arial" w:hAnsi="Arial" w:cs="Arial"/>
          <w:sz w:val="20"/>
          <w:szCs w:val="20"/>
        </w:rPr>
        <w:t xml:space="preserve">) gefehlt, möglicherweise aber an der Zulässigkeit. Auch hier wäre die Frage interessant gewesen, wer gesetzlicher Vertreter der verwalterlosen </w:t>
      </w:r>
      <w:proofErr w:type="spellStart"/>
      <w:r w:rsidRPr="009F15E9">
        <w:rPr>
          <w:rFonts w:ascii="Arial" w:hAnsi="Arial" w:cs="Arial"/>
          <w:sz w:val="20"/>
          <w:szCs w:val="20"/>
        </w:rPr>
        <w:t>GdWE</w:t>
      </w:r>
      <w:proofErr w:type="spellEnd"/>
      <w:r w:rsidRPr="009F15E9">
        <w:rPr>
          <w:rFonts w:ascii="Arial" w:hAnsi="Arial" w:cs="Arial"/>
          <w:sz w:val="20"/>
          <w:szCs w:val="20"/>
        </w:rPr>
        <w:t xml:space="preserve"> gewesen wäre.</w:t>
      </w:r>
    </w:p>
    <w:p w14:paraId="496E8642" w14:textId="77777777" w:rsidR="00D24490" w:rsidRPr="009F15E9" w:rsidRDefault="00D24490" w:rsidP="009F15E9">
      <w:pPr>
        <w:pStyle w:val="StandardWeb"/>
        <w:spacing w:before="0" w:beforeAutospacing="0" w:after="240" w:afterAutospacing="0" w:line="280" w:lineRule="exact"/>
        <w:jc w:val="both"/>
        <w:rPr>
          <w:rFonts w:ascii="Arial" w:hAnsi="Arial" w:cs="Arial"/>
          <w:b/>
          <w:sz w:val="20"/>
          <w:szCs w:val="20"/>
        </w:rPr>
      </w:pPr>
      <w:r w:rsidRPr="009F15E9">
        <w:rPr>
          <w:rFonts w:ascii="Arial" w:hAnsi="Arial" w:cs="Arial"/>
          <w:b/>
          <w:sz w:val="20"/>
          <w:szCs w:val="20"/>
        </w:rPr>
        <w:t>Fazit für die Gemeinschaft</w:t>
      </w:r>
    </w:p>
    <w:p w14:paraId="10487F09" w14:textId="77777777" w:rsidR="00D24490" w:rsidRPr="009F15E9" w:rsidRDefault="00D24490"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Wenn zwei sich streiten, freut sich - laut Sprichwort - der Dritte. Dies muss allerdings nicht immer so sein. Verklagt zu werden, ist für gewöhnlich kein freudiges Ereignis. Durch das Rechtsgefüge innerhalb einer Wohnungseigentümergemeinschaft lässt es sich aber nicht verhindern, dass im Normalfall die </w:t>
      </w:r>
      <w:proofErr w:type="spellStart"/>
      <w:r w:rsidRPr="009F15E9">
        <w:rPr>
          <w:rFonts w:ascii="Arial" w:hAnsi="Arial" w:cs="Arial"/>
          <w:sz w:val="20"/>
          <w:szCs w:val="20"/>
        </w:rPr>
        <w:t>GdWE</w:t>
      </w:r>
      <w:proofErr w:type="spellEnd"/>
      <w:r w:rsidRPr="009F15E9">
        <w:rPr>
          <w:rFonts w:ascii="Arial" w:hAnsi="Arial" w:cs="Arial"/>
          <w:sz w:val="20"/>
          <w:szCs w:val="20"/>
        </w:rPr>
        <w:t xml:space="preserve"> Ansprüche verfolgt bzw. in Anspruch genommen wird, nicht die einzelnen Sondereigentümer.</w:t>
      </w:r>
    </w:p>
    <w:p w14:paraId="174CC672" w14:textId="7EC0BAE1" w:rsidR="00D24490" w:rsidRPr="009F15E9" w:rsidRDefault="00D24490"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Zum Spießrutenlauf kann es für Gläubiger werden, wenn die </w:t>
      </w:r>
      <w:proofErr w:type="spellStart"/>
      <w:r w:rsidRPr="009F15E9">
        <w:rPr>
          <w:rFonts w:ascii="Arial" w:hAnsi="Arial" w:cs="Arial"/>
          <w:sz w:val="20"/>
          <w:szCs w:val="20"/>
        </w:rPr>
        <w:t>GdWE</w:t>
      </w:r>
      <w:proofErr w:type="spellEnd"/>
      <w:r w:rsidRPr="009F15E9">
        <w:rPr>
          <w:rFonts w:ascii="Arial" w:hAnsi="Arial" w:cs="Arial"/>
          <w:sz w:val="20"/>
          <w:szCs w:val="20"/>
        </w:rPr>
        <w:t xml:space="preserve"> chronisch pleite, d.</w:t>
      </w:r>
      <w:r w:rsidR="003E4DBD">
        <w:rPr>
          <w:rFonts w:ascii="Arial" w:hAnsi="Arial" w:cs="Arial"/>
          <w:sz w:val="20"/>
          <w:szCs w:val="20"/>
        </w:rPr>
        <w:t> </w:t>
      </w:r>
      <w:r w:rsidRPr="009F15E9">
        <w:rPr>
          <w:rFonts w:ascii="Arial" w:hAnsi="Arial" w:cs="Arial"/>
          <w:sz w:val="20"/>
          <w:szCs w:val="20"/>
        </w:rPr>
        <w:t xml:space="preserve">h. die Gemeinschaftskasse leer, und ihre Mitglieder nicht bereit sind, sie mit Finanzmitteln auszustatten, </w:t>
      </w:r>
      <w:r w:rsidRPr="009F15E9">
        <w:rPr>
          <w:rFonts w:ascii="Arial" w:hAnsi="Arial" w:cs="Arial"/>
          <w:sz w:val="20"/>
          <w:szCs w:val="20"/>
        </w:rPr>
        <w:lastRenderedPageBreak/>
        <w:t xml:space="preserve">also Beschlüsse über Wirtschaftspläne, Jahresabrechnungen oder eine Sonderumlage herbeizuführen. Dann müsste der Gläubiger, der einen Zahlungstitel gegen die </w:t>
      </w:r>
      <w:proofErr w:type="spellStart"/>
      <w:r w:rsidRPr="009F15E9">
        <w:rPr>
          <w:rFonts w:ascii="Arial" w:hAnsi="Arial" w:cs="Arial"/>
          <w:sz w:val="20"/>
          <w:szCs w:val="20"/>
        </w:rPr>
        <w:t>GdWE</w:t>
      </w:r>
      <w:proofErr w:type="spellEnd"/>
      <w:r w:rsidRPr="009F15E9">
        <w:rPr>
          <w:rFonts w:ascii="Arial" w:hAnsi="Arial" w:cs="Arial"/>
          <w:sz w:val="20"/>
          <w:szCs w:val="20"/>
        </w:rPr>
        <w:t xml:space="preserve"> erstritten hat, den Anspruch der Gemeinschaft gegen ihre Mitglieder auf ordnungsmäßige Verwaltung (Finanzmittelausstattung) pfänden, eine Beschlussfassung erzwingen, hierüber die Auffüllung des Gemeinschaftsvermögens herbeiführen, um ganz am Ende, in diese Vermögensmasse vollstrecken zu können. Hierzu muss nicht gewartet werden, bis Hausgeld tatsächlich gezahlt wurde. Der Gläubiger kann nach Beschlussfassung die dadurch entstehenden Zahlungsansprüche der Gemeinschaft gegen ihre Mitglieder pfänden und sich zur Einziehung überweisen lassen. Das hebt die Spannung, da kommt Freude auf. Hitchcock hätte es nicht besser inszenieren können.</w:t>
      </w:r>
    </w:p>
    <w:p w14:paraId="166220C4" w14:textId="77777777" w:rsidR="00D24490" w:rsidRPr="009F15E9" w:rsidRDefault="00D24490" w:rsidP="009F15E9">
      <w:pPr>
        <w:pStyle w:val="StandardWeb"/>
        <w:spacing w:before="0" w:beforeAutospacing="0" w:after="240" w:afterAutospacing="0" w:line="280" w:lineRule="exact"/>
        <w:jc w:val="both"/>
        <w:rPr>
          <w:rFonts w:ascii="Arial" w:hAnsi="Arial" w:cs="Arial"/>
          <w:b/>
          <w:sz w:val="20"/>
          <w:szCs w:val="20"/>
        </w:rPr>
      </w:pPr>
      <w:r w:rsidRPr="009F15E9">
        <w:rPr>
          <w:rFonts w:ascii="Arial" w:hAnsi="Arial" w:cs="Arial"/>
          <w:b/>
          <w:sz w:val="20"/>
          <w:szCs w:val="20"/>
        </w:rPr>
        <w:t>Wie wäre es nach dem neuen WEG 2020 (</w:t>
      </w:r>
      <w:proofErr w:type="spellStart"/>
      <w:r w:rsidRPr="009F15E9">
        <w:rPr>
          <w:rFonts w:ascii="Arial" w:hAnsi="Arial" w:cs="Arial"/>
          <w:b/>
          <w:sz w:val="20"/>
          <w:szCs w:val="20"/>
        </w:rPr>
        <w:t>WEMoG</w:t>
      </w:r>
      <w:proofErr w:type="spellEnd"/>
      <w:r w:rsidRPr="009F15E9">
        <w:rPr>
          <w:rFonts w:ascii="Arial" w:hAnsi="Arial" w:cs="Arial"/>
          <w:b/>
          <w:sz w:val="20"/>
          <w:szCs w:val="20"/>
        </w:rPr>
        <w:t>)?</w:t>
      </w:r>
    </w:p>
    <w:p w14:paraId="204D2647" w14:textId="0075C307" w:rsidR="00D24490" w:rsidRPr="009F15E9" w:rsidRDefault="00D24490"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Da der im Fall beschriebene Sachverhalt vor dem 01.12.2020 spielte und abgeschlossen war, war §</w:t>
      </w:r>
      <w:r w:rsidR="003E4DBD">
        <w:rPr>
          <w:rFonts w:ascii="Arial" w:hAnsi="Arial" w:cs="Arial"/>
          <w:sz w:val="20"/>
          <w:szCs w:val="20"/>
        </w:rPr>
        <w:t> </w:t>
      </w:r>
      <w:r w:rsidRPr="009F15E9">
        <w:rPr>
          <w:rFonts w:ascii="Arial" w:hAnsi="Arial" w:cs="Arial"/>
          <w:sz w:val="20"/>
          <w:szCs w:val="20"/>
        </w:rPr>
        <w:t xml:space="preserve">10 Abs. 8 S. 1 WEG </w:t>
      </w:r>
      <w:proofErr w:type="spellStart"/>
      <w:r w:rsidRPr="009F15E9">
        <w:rPr>
          <w:rFonts w:ascii="Arial" w:hAnsi="Arial" w:cs="Arial"/>
          <w:sz w:val="20"/>
          <w:szCs w:val="20"/>
        </w:rPr>
        <w:t>aF</w:t>
      </w:r>
      <w:proofErr w:type="spellEnd"/>
      <w:r w:rsidRPr="009F15E9">
        <w:rPr>
          <w:rFonts w:ascii="Arial" w:hAnsi="Arial" w:cs="Arial"/>
          <w:sz w:val="20"/>
          <w:szCs w:val="20"/>
        </w:rPr>
        <w:t xml:space="preserve"> die für den Gegenanspruch maßgebliche Anspruchsgrundlage. Der Gesetzgeber hat die Vorschrift in das neue Gesetz übernommen (§ 9 a Abs. 4 S. 1 WEG </w:t>
      </w:r>
      <w:proofErr w:type="spellStart"/>
      <w:r w:rsidRPr="009F15E9">
        <w:rPr>
          <w:rFonts w:ascii="Arial" w:hAnsi="Arial" w:cs="Arial"/>
          <w:sz w:val="20"/>
          <w:szCs w:val="20"/>
        </w:rPr>
        <w:t>nF</w:t>
      </w:r>
      <w:proofErr w:type="spellEnd"/>
      <w:r w:rsidRPr="009F15E9">
        <w:rPr>
          <w:rFonts w:ascii="Arial" w:hAnsi="Arial" w:cs="Arial"/>
          <w:sz w:val="20"/>
          <w:szCs w:val="20"/>
        </w:rPr>
        <w:t>). Nach wie vor greift sie nur dann nicht, wenn die streitige Forderung nicht aus dem Gemeinschaftsverhältnis herrührt. Bei sogenannten Sozialverbindlichkeiten ist dies indessen der Fall. Aufwendungsersatzansprüche wegen getilgter Gemeinschaftsverbindlichkeiten gehören dazu.</w:t>
      </w:r>
    </w:p>
    <w:p w14:paraId="5517A188" w14:textId="230AE0A7" w:rsidR="00D24490" w:rsidRPr="009F15E9" w:rsidRDefault="00D24490" w:rsidP="003E4DBD">
      <w:pPr>
        <w:pStyle w:val="StandardWeb"/>
        <w:spacing w:before="0" w:beforeAutospacing="0" w:after="240" w:afterAutospacing="0" w:line="280" w:lineRule="exact"/>
        <w:rPr>
          <w:rFonts w:ascii="Arial" w:hAnsi="Arial" w:cs="Arial"/>
          <w:i/>
          <w:sz w:val="20"/>
          <w:szCs w:val="20"/>
        </w:rPr>
      </w:pPr>
      <w:r w:rsidRPr="009F15E9">
        <w:rPr>
          <w:rFonts w:ascii="Arial" w:hAnsi="Arial" w:cs="Arial"/>
          <w:i/>
          <w:sz w:val="20"/>
          <w:szCs w:val="20"/>
        </w:rPr>
        <w:t xml:space="preserve">Dr. Jan-Hendrik Schmidt </w:t>
      </w:r>
      <w:r w:rsidRPr="009F15E9">
        <w:rPr>
          <w:rFonts w:ascii="Arial" w:hAnsi="Arial" w:cs="Arial"/>
          <w:i/>
          <w:sz w:val="20"/>
          <w:szCs w:val="20"/>
        </w:rPr>
        <w:br/>
        <w:t xml:space="preserve">W·I·R </w:t>
      </w:r>
      <w:proofErr w:type="spellStart"/>
      <w:r w:rsidRPr="009F15E9">
        <w:rPr>
          <w:rFonts w:ascii="Arial" w:hAnsi="Arial" w:cs="Arial"/>
          <w:i/>
          <w:sz w:val="20"/>
          <w:szCs w:val="20"/>
        </w:rPr>
        <w:t>Breiholdt</w:t>
      </w:r>
      <w:proofErr w:type="spellEnd"/>
      <w:r w:rsidRPr="009F15E9">
        <w:rPr>
          <w:rFonts w:ascii="Arial" w:hAnsi="Arial" w:cs="Arial"/>
          <w:i/>
          <w:sz w:val="20"/>
          <w:szCs w:val="20"/>
        </w:rPr>
        <w:t xml:space="preserve"> Nierhaus Schmidt </w:t>
      </w:r>
      <w:r w:rsidRPr="009F15E9">
        <w:rPr>
          <w:rFonts w:ascii="Arial" w:hAnsi="Arial" w:cs="Arial"/>
          <w:i/>
          <w:sz w:val="20"/>
          <w:szCs w:val="20"/>
        </w:rPr>
        <w:br/>
        <w:t xml:space="preserve">Rechtsanwältinnen und Rechtsanwälte PartG mbB Hamburg </w:t>
      </w:r>
      <w:r w:rsidRPr="009F15E9">
        <w:rPr>
          <w:rFonts w:ascii="Arial" w:hAnsi="Arial" w:cs="Arial"/>
          <w:i/>
          <w:sz w:val="20"/>
          <w:szCs w:val="20"/>
        </w:rPr>
        <w:br/>
      </w:r>
      <w:hyperlink r:id="rId9" w:history="1">
        <w:r w:rsidRPr="009F15E9">
          <w:rPr>
            <w:rStyle w:val="Hyperlink"/>
            <w:rFonts w:ascii="Arial" w:hAnsi="Arial" w:cs="Arial"/>
            <w:i/>
            <w:sz w:val="20"/>
            <w:szCs w:val="20"/>
          </w:rPr>
          <w:t>www.wir-breiholdt.de</w:t>
        </w:r>
      </w:hyperlink>
      <w:r w:rsidRPr="009F15E9">
        <w:rPr>
          <w:rFonts w:ascii="Arial" w:hAnsi="Arial" w:cs="Arial"/>
          <w:i/>
          <w:sz w:val="20"/>
          <w:szCs w:val="20"/>
        </w:rPr>
        <w:t xml:space="preserve"> </w:t>
      </w:r>
    </w:p>
    <w:p w14:paraId="73592B86" w14:textId="77777777" w:rsidR="00D44566" w:rsidRPr="009F15E9" w:rsidRDefault="00D44566" w:rsidP="009F15E9">
      <w:pPr>
        <w:pStyle w:val="StandardWeb"/>
        <w:spacing w:before="0" w:beforeAutospacing="0" w:after="240" w:afterAutospacing="0" w:line="280" w:lineRule="exact"/>
        <w:jc w:val="both"/>
        <w:rPr>
          <w:rFonts w:ascii="Arial" w:hAnsi="Arial" w:cs="Arial"/>
          <w:i/>
          <w:sz w:val="20"/>
          <w:szCs w:val="20"/>
        </w:rPr>
      </w:pPr>
    </w:p>
    <w:p w14:paraId="0C08DAF6" w14:textId="644A5348" w:rsidR="00E175E7" w:rsidRPr="009F15E9" w:rsidRDefault="00E175E7" w:rsidP="009F15E9">
      <w:pPr>
        <w:pStyle w:val="berschrift2"/>
        <w:spacing w:before="0" w:after="240"/>
        <w:jc w:val="both"/>
        <w:rPr>
          <w:rFonts w:cs="Arial"/>
        </w:rPr>
      </w:pPr>
      <w:bookmarkStart w:id="4" w:name="_Toc108508742"/>
      <w:r w:rsidRPr="009F15E9">
        <w:rPr>
          <w:rFonts w:cs="Arial"/>
        </w:rPr>
        <w:t>BGH zur Verwalterabberufung nach neuem WEG-Recht</w:t>
      </w:r>
      <w:bookmarkEnd w:id="4"/>
    </w:p>
    <w:p w14:paraId="2D7E0BF6" w14:textId="32CEDD42" w:rsidR="005D0E46" w:rsidRPr="009F15E9" w:rsidRDefault="00E175E7" w:rsidP="009F15E9">
      <w:pPr>
        <w:spacing w:after="240" w:line="280" w:lineRule="exact"/>
        <w:jc w:val="both"/>
        <w:rPr>
          <w:rFonts w:cs="Arial"/>
          <w:b/>
          <w:i/>
          <w:szCs w:val="20"/>
        </w:rPr>
      </w:pPr>
      <w:r w:rsidRPr="009F15E9">
        <w:rPr>
          <w:rFonts w:cs="Arial"/>
          <w:b/>
          <w:i/>
          <w:szCs w:val="20"/>
        </w:rPr>
        <w:t>Seit der Einführung des neuen § 26 WEG am 1.12.2020 kann der Verwalter jederzeit ohne Angabe von Gründen abberufen werden (§ 26 Abs. 3 S. 1 WEG). Voraussetzung ist, dass eine Mehrheit der abgegebenen Stimmen für die Abberufung stimmt. Gibt es keine Mehrheit, sondern fordert nur ein Eigentümer oder eine Minderheit die Abberufung, besteht ein Abberufungsanspruch nur dann, wenn die mehrheitlich beschlossene Ablehnung der Abberufung aus objektiver Sicht unvertretbar erscheint. Maßgeblich ist eine Gesamtbetrachtung aller gegen den Verwalter erhobenen Vorwürfe. Der Bundesgerichtshof (BGH) äußert sich in einem aktuellen Urteil erstmals auch zur neuen Gesetzeslage.</w:t>
      </w:r>
    </w:p>
    <w:p w14:paraId="7ABB5B65" w14:textId="77777777" w:rsidR="00E175E7" w:rsidRPr="009F15E9" w:rsidRDefault="00E175E7"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Mit Urteil vom 25. Februar 2022 zum gerichtlichen Aktenzeichen V ZR 65/21 entschied der BGH über einen Fall, der über das Landgericht Berlin zu ihm gelangt war und vom BGH dorthin zurückverwiesen wurde. Streitgegenständlich ist eine Anfechtungs- und Beschlussersetzungsklage gegen einen Negativbeschluss, den bestellten Verwalter vorzeitig „in die Wüste zu schicken“. Der Fall gab dem BGH Gelegenheit, alte und neue Gesetzeslage miteinander zu vergleichen. Er sieht einige deutliche Parallelen.</w:t>
      </w:r>
    </w:p>
    <w:p w14:paraId="34418103" w14:textId="4FEF3167" w:rsidR="00E175E7" w:rsidRPr="009F15E9" w:rsidRDefault="00E175E7" w:rsidP="009F15E9">
      <w:pPr>
        <w:pStyle w:val="StandardWeb"/>
        <w:spacing w:before="0" w:beforeAutospacing="0" w:after="240" w:afterAutospacing="0" w:line="280" w:lineRule="exact"/>
        <w:jc w:val="both"/>
        <w:rPr>
          <w:rFonts w:ascii="Arial" w:hAnsi="Arial" w:cs="Arial"/>
          <w:b/>
          <w:sz w:val="20"/>
          <w:szCs w:val="20"/>
        </w:rPr>
      </w:pPr>
      <w:r w:rsidRPr="009F15E9">
        <w:rPr>
          <w:rFonts w:ascii="Arial" w:hAnsi="Arial" w:cs="Arial"/>
          <w:b/>
          <w:sz w:val="20"/>
          <w:szCs w:val="20"/>
        </w:rPr>
        <w:t>Der Fall</w:t>
      </w:r>
    </w:p>
    <w:p w14:paraId="4FFF10FA" w14:textId="77777777" w:rsidR="00E175E7" w:rsidRPr="009F15E9" w:rsidRDefault="00E175E7"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Die Kläger und die übrigen Wohnungseigentümer (Beklagten zu 1) bilden eine Wohnungseigentümergemeinschaft (Beklagte zu 2) im Amtsgerichtsbezirk Berlin-Schöneberg. Es handelt sich um eine Mehrhausanlage, wobei unklar ist, ob die Gemeinschaftsordnung Vereinbarungen zur Bildung von Untergemeinschaften enthält. Früher wurden Jahresabrechnungen </w:t>
      </w:r>
      <w:r w:rsidRPr="009F15E9">
        <w:rPr>
          <w:rFonts w:ascii="Arial" w:hAnsi="Arial" w:cs="Arial"/>
          <w:sz w:val="20"/>
          <w:szCs w:val="20"/>
        </w:rPr>
        <w:lastRenderedPageBreak/>
        <w:t>vom Verwalter getrennt nach Häuserkomplexen erstellt und in Teilversammlungen der jeweiligen Häuser genehmigt. Auch in einer Eigentümerversammlung vom 4.12.2018 wurde so verfahren und die Jahresabrechnung 2017 für diesen Häuserkomplex beschlossen. Mit Urteil vom 31.7.2019 stellte das Amtsgericht in einem Vorprozess die Nichtigkeit dieses Beschlusses fest, da es der Untergemeinschaft an der nötigen Beschlusskompetenz fehle. Das Urteil ist rechtskräftig.</w:t>
      </w:r>
    </w:p>
    <w:p w14:paraId="073B37B4" w14:textId="77777777" w:rsidR="00E175E7" w:rsidRPr="009F15E9" w:rsidRDefault="00E175E7"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In der hier streitgegenständlichen Eigentümerversammlung vom 28.11.2019 beschlossen die Wohnungseigentümer zu TOP 4.2, dass in den Jahresabrechnungen 2016 – 2018 die Kostenzuordnung „wie bisher“ erfolgen und eine neue Gesamtabrechnung erstellt werden solle. Der unter TOP 6.4 gestellte Antrag, die sofortige Abberufung des Verwalters und die Kündigung des Verwaltervertrages aus wichtigen Gründen zum 31.12.2019 zu beschließen, wurde hingegen abgelehnt.</w:t>
      </w:r>
    </w:p>
    <w:p w14:paraId="05D4AD57" w14:textId="77777777" w:rsidR="00E175E7" w:rsidRPr="009F15E9" w:rsidRDefault="00E175E7"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Mit ihrer zunächst nur gegen die Beklagten zu 1 (übrigen Wohnungseigentümer) gerichteten Klage vom 23.12.2019 haben die Kläger den Negativbeschluss zu TOP 6.4 angefochten und zudem beantragt, den abgelehnten Beschlussantrag im Wege der gerichtlichen Beschlussersetzung durch einen Abberufungsbeschluss und eine Kündigung des Verwaltervertrages zu ersetzen. Das Amtsgericht wies die Klage am 13.8.2020 ab. Am 1.12.2020 trat das </w:t>
      </w:r>
      <w:proofErr w:type="spellStart"/>
      <w:r w:rsidRPr="009F15E9">
        <w:rPr>
          <w:rFonts w:ascii="Arial" w:hAnsi="Arial" w:cs="Arial"/>
          <w:sz w:val="20"/>
          <w:szCs w:val="20"/>
        </w:rPr>
        <w:t>WEMoG</w:t>
      </w:r>
      <w:proofErr w:type="spellEnd"/>
      <w:r w:rsidRPr="009F15E9">
        <w:rPr>
          <w:rFonts w:ascii="Arial" w:hAnsi="Arial" w:cs="Arial"/>
          <w:sz w:val="20"/>
          <w:szCs w:val="20"/>
        </w:rPr>
        <w:t xml:space="preserve"> in Kraft. Am 2.3.2021 verhandelte das Landgericht Berlin in der Berufungsinstanz und wies die Berufung der Kläger mit Urteil vom selben Tage zurück. Die Revision zum Bundesgerichtshof ließ es zu. Im Revisionsverfahren erweiterten die Kläger ihre Anträge auch gegen die Beklagte zu 2, nahmen diese Klageerweiterung aber im Termin vor dem BGH am 10.12.2021 mit Zustimmung der Beklagten wieder zurück.</w:t>
      </w:r>
    </w:p>
    <w:p w14:paraId="4B0A97E1" w14:textId="77777777" w:rsidR="00E175E7" w:rsidRPr="009F15E9" w:rsidRDefault="00E175E7"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Der BGH konnte nach den gegenwärtigen Feststellungen kein abschließendes Urteil fällen und verwies die Akte zurück an das Berufungsgericht.</w:t>
      </w:r>
    </w:p>
    <w:p w14:paraId="70717232" w14:textId="77777777" w:rsidR="00E175E7" w:rsidRPr="009F15E9" w:rsidRDefault="00E175E7" w:rsidP="009F15E9">
      <w:pPr>
        <w:pStyle w:val="StandardWeb"/>
        <w:spacing w:before="0" w:beforeAutospacing="0" w:after="240" w:afterAutospacing="0" w:line="280" w:lineRule="exact"/>
        <w:jc w:val="both"/>
        <w:rPr>
          <w:rFonts w:ascii="Arial" w:hAnsi="Arial" w:cs="Arial"/>
          <w:b/>
          <w:sz w:val="20"/>
          <w:szCs w:val="20"/>
        </w:rPr>
      </w:pPr>
      <w:r w:rsidRPr="009F15E9">
        <w:rPr>
          <w:rFonts w:ascii="Arial" w:hAnsi="Arial" w:cs="Arial"/>
          <w:b/>
          <w:sz w:val="20"/>
          <w:szCs w:val="20"/>
        </w:rPr>
        <w:t>Die Entscheidung</w:t>
      </w:r>
    </w:p>
    <w:p w14:paraId="4B36D1BD" w14:textId="77777777" w:rsidR="00E175E7" w:rsidRPr="009F15E9" w:rsidRDefault="00E175E7"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Das Berufungsgericht hatte Anfechtung und Beschlussersetzung nach altem Recht beurteilt und die Klage insgesamt als unbegründet erachtet. Die Kläger hätten ihre Vorwürfe gegen den Verwalter schon nicht zeitlich geordnet und darüber hinaus zumindest teilweise nicht innerhalb angemessener Frist geltend gemacht. Ältere Vorwürfe, beispielsweise über angeblich fehlerhaftes Verwalterverhalten aus den Jahren 2012 und 2018, könne bereits aus zeitlichen Gründen nicht berücksichtigt werden.</w:t>
      </w:r>
    </w:p>
    <w:p w14:paraId="111916F4" w14:textId="77777777" w:rsidR="00E175E7" w:rsidRPr="009F15E9" w:rsidRDefault="00E175E7"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Der BGH sieht das anders. Er verneint im Gegensatz zum Berufungsgericht allgemeingültige zeitliche Grenzen, jenseits derer Pflichtverletzungen des Verwalters unbeachtlich sind. Derartige Grenzen gäbe es nicht, wobei letztlich offenbleiben könne, ob ein Abberufungsanspruch des einzelnen Wohnungseigentümers unter besonderen Umständen ausgeschlossen sein könne, wenn der zugrunde gelegte Vorfall lange Zeit zurückliege (</w:t>
      </w:r>
      <w:proofErr w:type="spellStart"/>
      <w:r w:rsidRPr="009F15E9">
        <w:rPr>
          <w:rFonts w:ascii="Arial" w:hAnsi="Arial" w:cs="Arial"/>
          <w:sz w:val="20"/>
          <w:szCs w:val="20"/>
        </w:rPr>
        <w:t>Rn</w:t>
      </w:r>
      <w:proofErr w:type="spellEnd"/>
      <w:r w:rsidRPr="009F15E9">
        <w:rPr>
          <w:rFonts w:ascii="Arial" w:hAnsi="Arial" w:cs="Arial"/>
          <w:sz w:val="20"/>
          <w:szCs w:val="20"/>
        </w:rPr>
        <w:t xml:space="preserve"> 30 der Urteilsgründe).</w:t>
      </w:r>
    </w:p>
    <w:p w14:paraId="0A925993" w14:textId="77777777" w:rsidR="00E175E7" w:rsidRPr="009F15E9" w:rsidRDefault="00E175E7"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Nach dem alten, wie nach dem neuen WEG bestehe ein Anspruch des einzelnen Wohnungseigentümers bzw. der Minderheit auf Abberufung des Verwalters nur, wenn die Ablehnung der Abberufung aus objektiver Sicht unvertretbar erscheine. Dies könne und dürfe vom Gericht nur in einer umfassenden Würdigung sämtlicher Umstände des Einzelfalles und aller gegen den Verwalter erhobenen Vorwürfe beurteilt werden. Daher sei es unzulässig, von vornherein zurückliegende Vorwürfe außen vor zu lassen. Zwar sei es denkbar, dass ein bestimmter Zeitablauf eine Pflichtverletzung als weniger gewichtig erscheinen ließe; dies enthebe das Gericht aber nicht </w:t>
      </w:r>
      <w:r w:rsidRPr="009F15E9">
        <w:rPr>
          <w:rFonts w:ascii="Arial" w:hAnsi="Arial" w:cs="Arial"/>
          <w:sz w:val="20"/>
          <w:szCs w:val="20"/>
        </w:rPr>
        <w:lastRenderedPageBreak/>
        <w:t>von der Pflicht, zunächst alle Umstände in die Gesamtabwägung einzustellen, zumal auch ein länger zurückliegender Punkt mit weiteren späteren Vorfällen „das Fass zum Überlaufen bringen könnte“.</w:t>
      </w:r>
    </w:p>
    <w:p w14:paraId="2B830218" w14:textId="77777777" w:rsidR="00E175E7" w:rsidRPr="009F15E9" w:rsidRDefault="00E175E7"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Die Frage, ob die dem Verwalter vorgeworfene Missachtung des Urteils aus dem Vorprozess tatsächlich eine Pflichtverletzung beinhalte, lasse sich nur nach einem Blick in die Gemeinschaftsordnung beantworten. Darum habe sich das Berufungsgericht aber bislang nicht gekümmert.</w:t>
      </w:r>
    </w:p>
    <w:p w14:paraId="47C8CD85" w14:textId="77777777" w:rsidR="00E175E7" w:rsidRPr="009F15E9" w:rsidRDefault="00E175E7" w:rsidP="009F15E9">
      <w:pPr>
        <w:pStyle w:val="StandardWeb"/>
        <w:spacing w:before="0" w:beforeAutospacing="0" w:after="240" w:afterAutospacing="0" w:line="280" w:lineRule="exact"/>
        <w:jc w:val="both"/>
        <w:rPr>
          <w:rFonts w:ascii="Arial" w:hAnsi="Arial" w:cs="Arial"/>
          <w:b/>
          <w:sz w:val="20"/>
          <w:szCs w:val="20"/>
        </w:rPr>
      </w:pPr>
      <w:r w:rsidRPr="009F15E9">
        <w:rPr>
          <w:rFonts w:ascii="Arial" w:hAnsi="Arial" w:cs="Arial"/>
          <w:b/>
          <w:sz w:val="20"/>
          <w:szCs w:val="20"/>
        </w:rPr>
        <w:t>Fazit für Wohnungseigentümer oder Verwaltungsbeiräte</w:t>
      </w:r>
    </w:p>
    <w:p w14:paraId="7D8148CB" w14:textId="77777777" w:rsidR="00E175E7" w:rsidRPr="009F15E9" w:rsidRDefault="00E175E7"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Die Kläger begründeten ihr Abberufungsverlangen damit, dass der Verwalter das rechtskräftige Urteil aus dem Vorprozess, mit dem sogar die Nichtigkeit der damaligen Abrechnungsgenehmigung festgestellt worden sei, ungenügend umgesetzt habe. An weiteren Vorwürfen brachten sie vor: Weigerung, ein Protokoll weiterzugeben; unterlassene Information der Wohnungseigentümer über den Verlauf des Vorprozesses; unterlassene Beschlussherbeiführung über die Bildung von Abrechnungsuntereinheiten; Erstellung der im Vorprozess kassierten nichtigen Jahresabrechnung 2017; Abstimmung zu TOP 4.2 sowie eine von den Klägern behauptete Einschüchterung der Wohnungseigentümer.</w:t>
      </w:r>
    </w:p>
    <w:p w14:paraId="63D2A003" w14:textId="77777777" w:rsidR="00E175E7" w:rsidRPr="009F15E9" w:rsidRDefault="00E175E7"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Aus Sicht der klagenden Wohnungseigentümer von Vorteil ist, dass der BGH der strengeren Ansicht des Berufungsgerichts eine Absage erteilt, wonach ein Anspruchsteller (Kläger), der die vorzeitige Abberufung und Kündigung fordere, die hierfür maßgeblichen Tatsachen „innerhalb einer angemessenen Frist nach Kenntniserlangung“ vorzubringen habe, also insbesondere durch ein zeitnahes Einberufungsverlangen. In der Tat gibt es einige </w:t>
      </w:r>
      <w:proofErr w:type="spellStart"/>
      <w:r w:rsidRPr="009F15E9">
        <w:rPr>
          <w:rFonts w:ascii="Arial" w:hAnsi="Arial" w:cs="Arial"/>
          <w:sz w:val="20"/>
          <w:szCs w:val="20"/>
        </w:rPr>
        <w:t>Instanzrechtsprechungen</w:t>
      </w:r>
      <w:proofErr w:type="spellEnd"/>
      <w:r w:rsidRPr="009F15E9">
        <w:rPr>
          <w:rFonts w:ascii="Arial" w:hAnsi="Arial" w:cs="Arial"/>
          <w:sz w:val="20"/>
          <w:szCs w:val="20"/>
        </w:rPr>
        <w:t>, die in Anlehnung an § 626 Abs. 2 S. 1 BGB und § 314 Abs. 3 BGB zeitnahe Aktivitäten fordern, um den Verwalter „aus dem Weg zu räumen“. Der BGH folgt dem in dieser Allgemeinheit nicht.</w:t>
      </w:r>
    </w:p>
    <w:p w14:paraId="22516E21" w14:textId="77777777" w:rsidR="00E175E7" w:rsidRPr="009F15E9" w:rsidRDefault="00E175E7"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Abberufung und Kündigung können fristlos und mit sofortiger Wirkung erfolgen. Ebenfalls denkbar ist es, wenn – wie hier – außerordentlich mit einer Frist zum Jahresende abberufen und gekündigt wird. Die Versammlung war am 28.11.2019. Praktischer Vorteil für die Gemeinschaft ist, dass der Verwalter die Versammlungsniederschrift dann noch zu erstellen hat. Zudem erhält sich die Gemeinschaft die Chance, dass der Verwalter die Jahresabrechnung 2019 schuldet, was bei einer fristlosen Abberufung am 28.11.2019 unstreitig nicht der Fall wäre.</w:t>
      </w:r>
    </w:p>
    <w:p w14:paraId="28FAB611" w14:textId="77777777" w:rsidR="00E175E7" w:rsidRPr="009F15E9" w:rsidRDefault="00E175E7" w:rsidP="009F15E9">
      <w:pPr>
        <w:pStyle w:val="StandardWeb"/>
        <w:spacing w:before="0" w:beforeAutospacing="0" w:after="240" w:afterAutospacing="0" w:line="280" w:lineRule="exact"/>
        <w:jc w:val="both"/>
        <w:rPr>
          <w:rFonts w:ascii="Arial" w:hAnsi="Arial" w:cs="Arial"/>
          <w:b/>
          <w:sz w:val="20"/>
          <w:szCs w:val="20"/>
        </w:rPr>
      </w:pPr>
      <w:r w:rsidRPr="009F15E9">
        <w:rPr>
          <w:rFonts w:ascii="Arial" w:hAnsi="Arial" w:cs="Arial"/>
          <w:b/>
          <w:sz w:val="20"/>
          <w:szCs w:val="20"/>
        </w:rPr>
        <w:t>Fazit für die Gemeinschaft</w:t>
      </w:r>
    </w:p>
    <w:p w14:paraId="59825BB5" w14:textId="109564E7" w:rsidR="00D44566" w:rsidRPr="009F15E9" w:rsidRDefault="00E175E7"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Nach dem neuen WEG richtet sich der Anspruch auf ordnungsmäßige Verwaltung, der auch den Anspruch auf vorzeitige Abberufung einbezieht, nicht mehr gegen die übrigen Eigentümer, sondern gegen die rechtsfähige Gemeinschaft (der BGH spricht neuerdings von </w:t>
      </w:r>
      <w:proofErr w:type="spellStart"/>
      <w:r w:rsidRPr="009F15E9">
        <w:rPr>
          <w:rFonts w:ascii="Arial" w:hAnsi="Arial" w:cs="Arial"/>
          <w:sz w:val="20"/>
          <w:szCs w:val="20"/>
        </w:rPr>
        <w:t>GdWE</w:t>
      </w:r>
      <w:proofErr w:type="spellEnd"/>
      <w:r w:rsidRPr="009F15E9">
        <w:rPr>
          <w:rFonts w:ascii="Arial" w:hAnsi="Arial" w:cs="Arial"/>
          <w:sz w:val="20"/>
          <w:szCs w:val="20"/>
        </w:rPr>
        <w:t>). Im vorliegenden Fall, der vor dem 1.12.2020 startete und nach diesem Stichtag endete, musste die Klage nicht auf die Gemeinschaft umgestellt werden. Richtige Klagegegner blieben sowohl für die Beschlussanfechtung als auch die Beschlussersetzung die übrigen Wohnungseigentümer. Eine Änderung der Anspruchsvoraussetzungen für eine vorzeitige Abberufung führt die Gesetzesänderung nicht. Ein Anspruch kommt weiterhin nur infrage, wenn die weitere Zusammenarbeit mit dem bestellten Verwalter aus objektiver Sicht unvertretbar erscheint.</w:t>
      </w:r>
    </w:p>
    <w:p w14:paraId="366F74E8" w14:textId="2E75533F" w:rsidR="00E175E7" w:rsidRPr="009F15E9" w:rsidRDefault="00E175E7" w:rsidP="009F15E9">
      <w:pPr>
        <w:pStyle w:val="StandardWeb"/>
        <w:spacing w:before="0" w:beforeAutospacing="0" w:after="240" w:afterAutospacing="0" w:line="280" w:lineRule="exact"/>
        <w:jc w:val="both"/>
        <w:rPr>
          <w:rFonts w:ascii="Arial" w:hAnsi="Arial" w:cs="Arial"/>
          <w:b/>
          <w:sz w:val="20"/>
          <w:szCs w:val="20"/>
        </w:rPr>
      </w:pPr>
      <w:r w:rsidRPr="009F15E9">
        <w:rPr>
          <w:rFonts w:ascii="Arial" w:hAnsi="Arial" w:cs="Arial"/>
          <w:b/>
          <w:sz w:val="20"/>
          <w:szCs w:val="20"/>
        </w:rPr>
        <w:t>Wie wäre es nach dem neuen WEG 2020 (</w:t>
      </w:r>
      <w:proofErr w:type="spellStart"/>
      <w:r w:rsidRPr="009F15E9">
        <w:rPr>
          <w:rFonts w:ascii="Arial" w:hAnsi="Arial" w:cs="Arial"/>
          <w:b/>
          <w:sz w:val="20"/>
          <w:szCs w:val="20"/>
        </w:rPr>
        <w:t>WEMoG</w:t>
      </w:r>
      <w:proofErr w:type="spellEnd"/>
      <w:r w:rsidRPr="009F15E9">
        <w:rPr>
          <w:rFonts w:ascii="Arial" w:hAnsi="Arial" w:cs="Arial"/>
          <w:b/>
          <w:sz w:val="20"/>
          <w:szCs w:val="20"/>
        </w:rPr>
        <w:t>)?</w:t>
      </w:r>
    </w:p>
    <w:p w14:paraId="6CE4C3D7" w14:textId="77777777" w:rsidR="00E175E7" w:rsidRPr="009F15E9" w:rsidRDefault="00E175E7"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Hätte die hier streitgegenständliche Versammlung nach dem 1.12.2020 stattgefunden, wäre die Beschlussklage gegen die Gemeinschaft zu richten gewesen. Maßstab für den Minderheitenschutz </w:t>
      </w:r>
      <w:r w:rsidRPr="009F15E9">
        <w:rPr>
          <w:rFonts w:ascii="Arial" w:hAnsi="Arial" w:cs="Arial"/>
          <w:sz w:val="20"/>
          <w:szCs w:val="20"/>
        </w:rPr>
        <w:lastRenderedPageBreak/>
        <w:t>ist die objektive Unvertretbarkeit. Dies gilt nach alter wie neuer Gesetzeslage. Stimmt hingegen eine Mehrheit für die Abberufung und die Kündigung des Verwaltervertrages, sind entgegenstehende Regelungen in der Gemeinschaftsordnung oder im Verwaltervertrag unwirksam. Die jederzeitige grundlose Abberufungsmöglichkeit der Mehrheit ist gesetzlich verankert und lässt anderslautende Regelungen, die den Verwalter schützen sollen, unwirksam werden.</w:t>
      </w:r>
    </w:p>
    <w:p w14:paraId="1F3A0DF6" w14:textId="450AF43C" w:rsidR="00E175E7" w:rsidRPr="009F15E9" w:rsidRDefault="00E175E7"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Keine Aussage trifft das vorliegende Urteil zu den für die Praxis relevanten Fragen, ob die Bestandkraft zwischenzeitlicher Entlastungsbeschlüsse und / oder Wiederbestellungen sowie unterbliebene Abmahnungen juristisch eine Rolle spielen können. Es ist anzunehmen, dass sie im Rahmen der Gesamtabwägung aller gegen den Verwalter erhobenen Vorwürfe von Bedeutung sind. Das Gericht darf nur solche Vorwürfe berücksichtigen, die von Klägerseite vorgetragen wurde. Im Beschlussersetzungsverfahren ist dies durchaus länger möglich als in der Beschlussanfechtung mit ihrer zweimonatigen Klagebegründungsfrist ab dem Versammlungstag.</w:t>
      </w:r>
    </w:p>
    <w:p w14:paraId="11365DC7" w14:textId="40767ADC" w:rsidR="00E175E7" w:rsidRPr="009F15E9" w:rsidRDefault="00E175E7" w:rsidP="00577A28">
      <w:pPr>
        <w:pStyle w:val="StandardWeb"/>
        <w:spacing w:before="0" w:beforeAutospacing="0" w:after="240" w:afterAutospacing="0" w:line="280" w:lineRule="exact"/>
        <w:rPr>
          <w:rFonts w:ascii="Arial" w:hAnsi="Arial" w:cs="Arial"/>
          <w:i/>
          <w:sz w:val="20"/>
          <w:szCs w:val="20"/>
        </w:rPr>
      </w:pPr>
      <w:r w:rsidRPr="009F15E9">
        <w:rPr>
          <w:rFonts w:ascii="Arial" w:hAnsi="Arial" w:cs="Arial"/>
          <w:i/>
          <w:sz w:val="20"/>
          <w:szCs w:val="20"/>
        </w:rPr>
        <w:t>Dr. Jan-Hendrik Schmidt</w:t>
      </w:r>
      <w:r w:rsidRPr="009F15E9">
        <w:rPr>
          <w:rFonts w:ascii="Arial" w:hAnsi="Arial" w:cs="Arial"/>
          <w:i/>
          <w:sz w:val="20"/>
          <w:szCs w:val="20"/>
        </w:rPr>
        <w:br/>
        <w:t xml:space="preserve">W·I·R </w:t>
      </w:r>
      <w:proofErr w:type="spellStart"/>
      <w:r w:rsidRPr="009F15E9">
        <w:rPr>
          <w:rFonts w:ascii="Arial" w:hAnsi="Arial" w:cs="Arial"/>
          <w:i/>
          <w:sz w:val="20"/>
          <w:szCs w:val="20"/>
        </w:rPr>
        <w:t>Breiholdt</w:t>
      </w:r>
      <w:proofErr w:type="spellEnd"/>
      <w:r w:rsidRPr="009F15E9">
        <w:rPr>
          <w:rFonts w:ascii="Arial" w:hAnsi="Arial" w:cs="Arial"/>
          <w:i/>
          <w:sz w:val="20"/>
          <w:szCs w:val="20"/>
        </w:rPr>
        <w:t xml:space="preserve"> Nierhaus Schmidt</w:t>
      </w:r>
      <w:r w:rsidRPr="009F15E9">
        <w:rPr>
          <w:rFonts w:ascii="Arial" w:hAnsi="Arial" w:cs="Arial"/>
          <w:i/>
          <w:sz w:val="20"/>
          <w:szCs w:val="20"/>
        </w:rPr>
        <w:br/>
        <w:t>Rechtsanwältinnen und Rechtsanwälte PartG mbB Hamburg</w:t>
      </w:r>
      <w:r w:rsidRPr="009F15E9">
        <w:rPr>
          <w:rFonts w:ascii="Arial" w:hAnsi="Arial" w:cs="Arial"/>
          <w:i/>
          <w:sz w:val="20"/>
          <w:szCs w:val="20"/>
        </w:rPr>
        <w:br/>
      </w:r>
      <w:hyperlink r:id="rId10" w:tgtFrame="_blank" w:history="1">
        <w:r w:rsidRPr="009F15E9">
          <w:rPr>
            <w:rFonts w:ascii="Arial" w:hAnsi="Arial" w:cs="Arial"/>
            <w:i/>
            <w:sz w:val="20"/>
            <w:szCs w:val="20"/>
          </w:rPr>
          <w:t>www.wir-breiholdt.de</w:t>
        </w:r>
      </w:hyperlink>
    </w:p>
    <w:p w14:paraId="1C541321" w14:textId="77777777" w:rsidR="0015722C" w:rsidRPr="009F15E9" w:rsidRDefault="0015722C" w:rsidP="009F15E9">
      <w:pPr>
        <w:pStyle w:val="StandardWeb"/>
        <w:spacing w:before="0" w:beforeAutospacing="0" w:after="240" w:afterAutospacing="0" w:line="280" w:lineRule="exact"/>
        <w:jc w:val="both"/>
        <w:rPr>
          <w:rFonts w:ascii="Arial" w:hAnsi="Arial" w:cs="Arial"/>
          <w:i/>
          <w:sz w:val="20"/>
          <w:szCs w:val="20"/>
        </w:rPr>
      </w:pPr>
    </w:p>
    <w:p w14:paraId="543B40A9" w14:textId="77777777" w:rsidR="00C51301" w:rsidRPr="009F15E9" w:rsidRDefault="00C51301" w:rsidP="009F15E9">
      <w:pPr>
        <w:pStyle w:val="berschrift2"/>
        <w:spacing w:before="0" w:after="240"/>
        <w:jc w:val="both"/>
        <w:rPr>
          <w:rFonts w:cs="Arial"/>
        </w:rPr>
      </w:pPr>
      <w:bookmarkStart w:id="5" w:name="_Toc108508743"/>
      <w:r w:rsidRPr="009F15E9">
        <w:rPr>
          <w:rFonts w:cs="Arial"/>
        </w:rPr>
        <w:t>Alleingänge bei der Instandsetzung: Der eigenmächtige Verwalter steht besser da als der eigenmächtige Wohnungseigentümer</w:t>
      </w:r>
      <w:bookmarkEnd w:id="5"/>
    </w:p>
    <w:p w14:paraId="002C7F4C" w14:textId="4E4CB414" w:rsidR="00C51301" w:rsidRPr="009F15E9" w:rsidRDefault="00C51301" w:rsidP="009F15E9">
      <w:pPr>
        <w:spacing w:after="240" w:line="280" w:lineRule="exact"/>
        <w:jc w:val="both"/>
        <w:rPr>
          <w:rFonts w:cs="Arial"/>
          <w:b/>
          <w:i/>
          <w:szCs w:val="20"/>
        </w:rPr>
      </w:pPr>
      <w:r w:rsidRPr="009F15E9">
        <w:rPr>
          <w:rFonts w:cs="Arial"/>
          <w:b/>
          <w:i/>
          <w:szCs w:val="20"/>
        </w:rPr>
        <w:t>Im Gegensatz zum Wohnungseigentümer, der eigenmächtig z.</w:t>
      </w:r>
      <w:r w:rsidR="00841766" w:rsidRPr="009F15E9">
        <w:rPr>
          <w:rFonts w:cs="Arial"/>
          <w:b/>
          <w:i/>
          <w:szCs w:val="20"/>
        </w:rPr>
        <w:t xml:space="preserve"> </w:t>
      </w:r>
      <w:r w:rsidRPr="009F15E9">
        <w:rPr>
          <w:rFonts w:cs="Arial"/>
          <w:b/>
          <w:i/>
          <w:szCs w:val="20"/>
        </w:rPr>
        <w:t>B. die Fenster in seiner Wohnung erneuert und von der Gemeinschaft keine Erstattung verlangen kann, sieht es für den WEG-Verwalter, der eigenmächtig Instandsetzungsarbeiten am gemeinschaftlichen Eigentum vergibt, besser aus. Ihm kann gegenüber der Wohnungseigentümergemeinschaft (</w:t>
      </w:r>
      <w:proofErr w:type="spellStart"/>
      <w:r w:rsidRPr="009F15E9">
        <w:rPr>
          <w:rFonts w:cs="Arial"/>
          <w:b/>
          <w:i/>
          <w:szCs w:val="20"/>
        </w:rPr>
        <w:t>GdWE</w:t>
      </w:r>
      <w:proofErr w:type="spellEnd"/>
      <w:r w:rsidRPr="009F15E9">
        <w:rPr>
          <w:rFonts w:cs="Arial"/>
          <w:b/>
          <w:i/>
          <w:szCs w:val="20"/>
        </w:rPr>
        <w:t>) ein Ersatzanspruch zustehen, mit dem er aufrechnen darf. Dies hat der BGH zu einem Fall aus dem Amtsgerichtsbezirk Achim entschieden.</w:t>
      </w:r>
    </w:p>
    <w:p w14:paraId="41694CA2" w14:textId="78921EA0" w:rsidR="00C51301" w:rsidRPr="009F15E9" w:rsidRDefault="00C51301"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b/>
          <w:bCs/>
          <w:sz w:val="20"/>
          <w:szCs w:val="20"/>
        </w:rPr>
        <w:t>Der Fall</w:t>
      </w:r>
    </w:p>
    <w:p w14:paraId="7FADCD05" w14:textId="77777777" w:rsidR="00C51301" w:rsidRPr="009F15E9" w:rsidRDefault="00C51301"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Mit Urteil vom 10. Dezember 2021 zum gerichtlichen Aktenzeichen V ZR 32/21 hat der Bundesgerichtshof (BGH) eine für die Praxis wichtige Abgrenzung vorgenommen: Der Verwalter kann Regressansprüchen der </w:t>
      </w:r>
      <w:proofErr w:type="spellStart"/>
      <w:r w:rsidRPr="009F15E9">
        <w:rPr>
          <w:rFonts w:ascii="Arial" w:hAnsi="Arial" w:cs="Arial"/>
          <w:sz w:val="20"/>
          <w:szCs w:val="20"/>
        </w:rPr>
        <w:t>GdWE</w:t>
      </w:r>
      <w:proofErr w:type="spellEnd"/>
      <w:r w:rsidRPr="009F15E9">
        <w:rPr>
          <w:rFonts w:ascii="Arial" w:hAnsi="Arial" w:cs="Arial"/>
          <w:sz w:val="20"/>
          <w:szCs w:val="20"/>
        </w:rPr>
        <w:t xml:space="preserve"> Ersatzansprüche entgegenhalten, wenn durch sein eigenmächtiges Handeln das gemeinschaftliche Eigentum aufgewertet oder dem Gemeinschaftsvermögen Aufwendungen erspart wurden. Der eigenmächtige Wohnungseigentümer hingegen schaut in die Röhre (dazu </w:t>
      </w:r>
      <w:hyperlink r:id="rId11" w:tgtFrame="_blank" w:history="1">
        <w:r w:rsidRPr="009F15E9">
          <w:rPr>
            <w:rFonts w:ascii="Arial" w:hAnsi="Arial" w:cs="Arial"/>
            <w:sz w:val="20"/>
            <w:szCs w:val="20"/>
          </w:rPr>
          <w:t>Newsletter vom 12.07.2019</w:t>
        </w:r>
      </w:hyperlink>
      <w:r w:rsidRPr="009F15E9">
        <w:rPr>
          <w:rFonts w:ascii="Arial" w:hAnsi="Arial" w:cs="Arial"/>
          <w:sz w:val="20"/>
          <w:szCs w:val="20"/>
        </w:rPr>
        <w:t>). Der hier präsentierte Fall gelangte über das Landgericht Lüneburg, dem zentralen WEG-Berufungsgericht im OLG-Bezirk Celle, zum BGH.</w:t>
      </w:r>
    </w:p>
    <w:p w14:paraId="499F47C8" w14:textId="77777777" w:rsidR="00C51301" w:rsidRPr="009F15E9" w:rsidRDefault="00C51301"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Der beklagte Verwalter war bis zum 31.12.2015 zum Verwalter der klagenden </w:t>
      </w:r>
      <w:proofErr w:type="spellStart"/>
      <w:r w:rsidRPr="009F15E9">
        <w:rPr>
          <w:rFonts w:ascii="Arial" w:hAnsi="Arial" w:cs="Arial"/>
          <w:sz w:val="20"/>
          <w:szCs w:val="20"/>
        </w:rPr>
        <w:t>GdWE</w:t>
      </w:r>
      <w:proofErr w:type="spellEnd"/>
      <w:r w:rsidRPr="009F15E9">
        <w:rPr>
          <w:rFonts w:ascii="Arial" w:hAnsi="Arial" w:cs="Arial"/>
          <w:sz w:val="20"/>
          <w:szCs w:val="20"/>
        </w:rPr>
        <w:t xml:space="preserve"> bestellt. Im Jahr 2014 hatten die Eigentümer beschlossen, das ortsansässige Traditionsunternehmen B. mit der Erneuerung der Eingangstüren und Briefkastenanlagen für rund 40.000,00 EUR zu beauftragen. Unter Missachtung des Beschlusses beauftragte die Beklagte eigenmächtig die Firma M. UG (haftungsbeschränkt), die ein günstigeres Angebot (36.300,083 EUR) abgegeben hatte. Die Arbeiten wurden durchgeführt. Der Beklagte bezahlte die Firma M. aus dem Verwaltungsvermögen der </w:t>
      </w:r>
      <w:proofErr w:type="spellStart"/>
      <w:r w:rsidRPr="009F15E9">
        <w:rPr>
          <w:rFonts w:ascii="Arial" w:hAnsi="Arial" w:cs="Arial"/>
          <w:sz w:val="20"/>
          <w:szCs w:val="20"/>
        </w:rPr>
        <w:t>GdWE</w:t>
      </w:r>
      <w:proofErr w:type="spellEnd"/>
      <w:r w:rsidRPr="009F15E9">
        <w:rPr>
          <w:rFonts w:ascii="Arial" w:hAnsi="Arial" w:cs="Arial"/>
          <w:sz w:val="20"/>
          <w:szCs w:val="20"/>
        </w:rPr>
        <w:t xml:space="preserve">, diese verweigerte die Genehmigung des Vertrages. Die Firma M. wurde im August 2017 im </w:t>
      </w:r>
      <w:r w:rsidRPr="009F15E9">
        <w:rPr>
          <w:rFonts w:ascii="Arial" w:hAnsi="Arial" w:cs="Arial"/>
          <w:sz w:val="20"/>
          <w:szCs w:val="20"/>
        </w:rPr>
        <w:lastRenderedPageBreak/>
        <w:t>Handelsregister gelöscht, nachdem das Insolvenzverfahren mangels Masse nicht eröffnet worden war.</w:t>
      </w:r>
    </w:p>
    <w:p w14:paraId="7E918D02" w14:textId="77777777" w:rsidR="00C51301" w:rsidRPr="009F15E9" w:rsidRDefault="00C51301"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Die </w:t>
      </w:r>
      <w:proofErr w:type="spellStart"/>
      <w:r w:rsidRPr="009F15E9">
        <w:rPr>
          <w:rFonts w:ascii="Arial" w:hAnsi="Arial" w:cs="Arial"/>
          <w:sz w:val="20"/>
          <w:szCs w:val="20"/>
        </w:rPr>
        <w:t>GdWE</w:t>
      </w:r>
      <w:proofErr w:type="spellEnd"/>
      <w:r w:rsidRPr="009F15E9">
        <w:rPr>
          <w:rFonts w:ascii="Arial" w:hAnsi="Arial" w:cs="Arial"/>
          <w:sz w:val="20"/>
          <w:szCs w:val="20"/>
        </w:rPr>
        <w:t xml:space="preserve"> klagt auf Rückzahlung der an die Firma M. geleisteten Zahlung nebst Zinsen und vorgerichtlicher Rechtsanwaltskosten. Die Beklagte rechnet mit Gegenansprüchen in gleicher Höhe auf, da die </w:t>
      </w:r>
      <w:proofErr w:type="spellStart"/>
      <w:r w:rsidRPr="009F15E9">
        <w:rPr>
          <w:rFonts w:ascii="Arial" w:hAnsi="Arial" w:cs="Arial"/>
          <w:sz w:val="20"/>
          <w:szCs w:val="20"/>
        </w:rPr>
        <w:t>GdWE</w:t>
      </w:r>
      <w:proofErr w:type="spellEnd"/>
      <w:r w:rsidRPr="009F15E9">
        <w:rPr>
          <w:rFonts w:ascii="Arial" w:hAnsi="Arial" w:cs="Arial"/>
          <w:sz w:val="20"/>
          <w:szCs w:val="20"/>
        </w:rPr>
        <w:t xml:space="preserve"> durch die Sanierung entsprechend bereichert sei. Amtsgericht und Landgericht gaben der Klage statt und wiesen die Einwendungen des Ex-Verwalters zurück. Gegenansprüche stünden ihm nicht zu.</w:t>
      </w:r>
    </w:p>
    <w:p w14:paraId="30DB7F43" w14:textId="77777777" w:rsidR="00C51301" w:rsidRPr="009F15E9" w:rsidRDefault="00C51301"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b/>
          <w:bCs/>
          <w:sz w:val="20"/>
          <w:szCs w:val="20"/>
        </w:rPr>
        <w:t>Die Entscheidung</w:t>
      </w:r>
    </w:p>
    <w:p w14:paraId="6FADF8CA" w14:textId="77777777" w:rsidR="00C51301" w:rsidRPr="009F15E9" w:rsidRDefault="00C51301"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Der BGH beurteilt die Rechtslage anders als die Vorzinstanzen. Richtig sei, dass einem eigenmächtig handelnden Wohnungseigentümer in einer vergleichbaren Situation keine Erstattungsansprüche zustünden. Dieser habe das Selbstorganisationsrecht der Gemeinschaft, speziell durch die Willensbildung in der Versammlung, zu beachten. Ignoriere er das, stünde ihm kein Ersatzanspruch gegen die </w:t>
      </w:r>
      <w:proofErr w:type="spellStart"/>
      <w:r w:rsidRPr="009F15E9">
        <w:rPr>
          <w:rFonts w:ascii="Arial" w:hAnsi="Arial" w:cs="Arial"/>
          <w:sz w:val="20"/>
          <w:szCs w:val="20"/>
        </w:rPr>
        <w:t>GdWE</w:t>
      </w:r>
      <w:proofErr w:type="spellEnd"/>
      <w:r w:rsidRPr="009F15E9">
        <w:rPr>
          <w:rFonts w:ascii="Arial" w:hAnsi="Arial" w:cs="Arial"/>
          <w:sz w:val="20"/>
          <w:szCs w:val="20"/>
        </w:rPr>
        <w:t xml:space="preserve"> zu. Ein Rückgriff auf allgemeine Vorschriften des </w:t>
      </w:r>
      <w:proofErr w:type="spellStart"/>
      <w:r w:rsidRPr="009F15E9">
        <w:rPr>
          <w:rFonts w:ascii="Arial" w:hAnsi="Arial" w:cs="Arial"/>
          <w:sz w:val="20"/>
          <w:szCs w:val="20"/>
        </w:rPr>
        <w:t>Bürgerlichen</w:t>
      </w:r>
      <w:proofErr w:type="spellEnd"/>
      <w:r w:rsidRPr="009F15E9">
        <w:rPr>
          <w:rFonts w:ascii="Arial" w:hAnsi="Arial" w:cs="Arial"/>
          <w:sz w:val="20"/>
          <w:szCs w:val="20"/>
        </w:rPr>
        <w:t xml:space="preserve"> Rechts (Geschäftsführung ohne Auftrag [GoA], Bereicherungsrecht) sei aufgrund der speziellen Regelungen des WEG gesperrt.</w:t>
      </w:r>
    </w:p>
    <w:p w14:paraId="002E5A38" w14:textId="77777777" w:rsidR="00C51301" w:rsidRPr="009F15E9" w:rsidRDefault="00C51301"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Beim eigenmächtigen Verwalter sei dies anders. Dem Verwalter komme nach dem gesetzlichen Leitbild des Wohnungseigentumsgesetzes aufgrund seiner Organstellung eine Handlungs- und Entscheidungskompetenz für Maßnahmen ordnungsmäßiger Verwaltung des gemeinschaftlichen Eigentums zu. Dies gelte sowohl nach früherem als auch – erst recht – nach neuem Recht. Vor diesem Hintergrund könne – anders als beim eigenmächtigen Eigentümer – keine Sperrwirkung wohnungseigentumsrechtlicher Spezialvorschriften gegenüber den allgemeinen Vorschriften der GoA und des Bereicherungsrechts angenommen werden. Der eigenmächtige Verwalter könne daher über das eng begrenzte Notgeschäftsführungsrecht hinaus Ersatzansprüche einwenden. Daher sei das Landgericht verpflichtet, dem Einwand des Beklagten nachzugehen, dass die </w:t>
      </w:r>
      <w:proofErr w:type="spellStart"/>
      <w:r w:rsidRPr="009F15E9">
        <w:rPr>
          <w:rFonts w:ascii="Arial" w:hAnsi="Arial" w:cs="Arial"/>
          <w:sz w:val="20"/>
          <w:szCs w:val="20"/>
        </w:rPr>
        <w:t>GdWE</w:t>
      </w:r>
      <w:proofErr w:type="spellEnd"/>
      <w:r w:rsidRPr="009F15E9">
        <w:rPr>
          <w:rFonts w:ascii="Arial" w:hAnsi="Arial" w:cs="Arial"/>
          <w:sz w:val="20"/>
          <w:szCs w:val="20"/>
        </w:rPr>
        <w:t xml:space="preserve"> durch die tatsächlich durchgeführte Erneuerung des gemeinschaftlichen Eigentums (Eingangstüren, Briefkastenanlagen) eine Substanzverbesserung erlangt und Aufwendungen (für die Firma B.) erspart habe. Zu Ermittlung der Höhe eines Erstattungsanspruchs der Beklagten müsse das Landgericht den objektiven Wert der erbrachten Leistung feststellen unter Berücksichtigung etwaiger Unvollständigkeiten und Mängel im Gewerk sowie eines Abzugs im Hinblick auf die wirtschaftlichen Nachteile, die damit verbunden sein könnten, dass die Beklagte statt der Firma B. die Firma M. beauftragt habe. Zu diesem Zweck hat der BGH die Akte an das Landgericht Lüneburg zurückverwiesen.</w:t>
      </w:r>
    </w:p>
    <w:p w14:paraId="4145A694" w14:textId="77777777" w:rsidR="00C51301" w:rsidRPr="009F15E9" w:rsidRDefault="00C51301"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b/>
          <w:bCs/>
          <w:sz w:val="20"/>
          <w:szCs w:val="20"/>
        </w:rPr>
        <w:t>Fazit für Wohnungseigentümer oder Verwaltungsbeiräte</w:t>
      </w:r>
    </w:p>
    <w:p w14:paraId="2DAF3DCB" w14:textId="6FA54C03" w:rsidR="00C51301" w:rsidRPr="009F15E9" w:rsidRDefault="00C51301"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Wohnungseigentümer müssen mit Anliegen, die das gemeinschaftliche Eigentum betreffen, die Versammlung anrufen. Nehmen sie im eigenen Namen und auf eigene Rechnung eigenmächtig Erhaltungsmaßnahmen am gemeinschaftlichen Eigentum vor, deren Beauftragung und Bezahlung Sache der </w:t>
      </w:r>
      <w:proofErr w:type="spellStart"/>
      <w:r w:rsidRPr="009F15E9">
        <w:rPr>
          <w:rFonts w:ascii="Arial" w:hAnsi="Arial" w:cs="Arial"/>
          <w:sz w:val="20"/>
          <w:szCs w:val="20"/>
        </w:rPr>
        <w:t>GdWE</w:t>
      </w:r>
      <w:proofErr w:type="spellEnd"/>
      <w:r w:rsidRPr="009F15E9">
        <w:rPr>
          <w:rFonts w:ascii="Arial" w:hAnsi="Arial" w:cs="Arial"/>
          <w:sz w:val="20"/>
          <w:szCs w:val="20"/>
        </w:rPr>
        <w:t xml:space="preserve"> gewesen wäre, steht ihnen kein Erstattungsanspruch zu. Dies hat der BGH für eigenmächtig ausgetauschte Fenster entschieden. Nur bei Notmaßnahmen kann es sich anders verhalten. Deren Voraussetzungen liegen zumeist nicht vor.</w:t>
      </w:r>
    </w:p>
    <w:p w14:paraId="33620CBF" w14:textId="538FC664" w:rsidR="00841766" w:rsidRPr="009F15E9" w:rsidRDefault="00841766" w:rsidP="009F15E9">
      <w:pPr>
        <w:pStyle w:val="StandardWeb"/>
        <w:spacing w:before="0" w:beforeAutospacing="0" w:after="240" w:afterAutospacing="0" w:line="280" w:lineRule="exact"/>
        <w:jc w:val="both"/>
        <w:rPr>
          <w:rFonts w:ascii="Arial" w:hAnsi="Arial" w:cs="Arial"/>
          <w:sz w:val="20"/>
          <w:szCs w:val="20"/>
        </w:rPr>
      </w:pPr>
    </w:p>
    <w:p w14:paraId="4DBABD59" w14:textId="77777777" w:rsidR="00841766" w:rsidRPr="009F15E9" w:rsidRDefault="00841766" w:rsidP="009F15E9">
      <w:pPr>
        <w:pStyle w:val="StandardWeb"/>
        <w:spacing w:before="0" w:beforeAutospacing="0" w:after="240" w:afterAutospacing="0" w:line="280" w:lineRule="exact"/>
        <w:jc w:val="both"/>
        <w:rPr>
          <w:rFonts w:ascii="Arial" w:hAnsi="Arial" w:cs="Arial"/>
          <w:sz w:val="20"/>
          <w:szCs w:val="20"/>
        </w:rPr>
      </w:pPr>
    </w:p>
    <w:p w14:paraId="36E26CCA" w14:textId="77777777" w:rsidR="00C51301" w:rsidRPr="009F15E9" w:rsidRDefault="00C51301"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b/>
          <w:bCs/>
          <w:sz w:val="20"/>
          <w:szCs w:val="20"/>
        </w:rPr>
        <w:lastRenderedPageBreak/>
        <w:t>Fazit für die Gemeinschaft</w:t>
      </w:r>
    </w:p>
    <w:p w14:paraId="27744545" w14:textId="77777777" w:rsidR="00C51301" w:rsidRPr="009F15E9" w:rsidRDefault="00C51301"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Der BGH stellt fest, dass Schuldnerin möglicher Ersatzansprüche des Verwalters stets die </w:t>
      </w:r>
      <w:proofErr w:type="spellStart"/>
      <w:r w:rsidRPr="009F15E9">
        <w:rPr>
          <w:rFonts w:ascii="Arial" w:hAnsi="Arial" w:cs="Arial"/>
          <w:sz w:val="20"/>
          <w:szCs w:val="20"/>
        </w:rPr>
        <w:t>GdWE</w:t>
      </w:r>
      <w:proofErr w:type="spellEnd"/>
      <w:r w:rsidRPr="009F15E9">
        <w:rPr>
          <w:rFonts w:ascii="Arial" w:hAnsi="Arial" w:cs="Arial"/>
          <w:sz w:val="20"/>
          <w:szCs w:val="20"/>
        </w:rPr>
        <w:t xml:space="preserve"> ist. Soweit sich aus früheren Entscheidungen des BGH etwas anderes ergeben haben sollte, hält er hieran nicht fest (</w:t>
      </w:r>
      <w:proofErr w:type="spellStart"/>
      <w:r w:rsidRPr="009F15E9">
        <w:rPr>
          <w:rFonts w:ascii="Arial" w:hAnsi="Arial" w:cs="Arial"/>
          <w:sz w:val="20"/>
          <w:szCs w:val="20"/>
        </w:rPr>
        <w:t>Rn</w:t>
      </w:r>
      <w:proofErr w:type="spellEnd"/>
      <w:r w:rsidRPr="009F15E9">
        <w:rPr>
          <w:rFonts w:ascii="Arial" w:hAnsi="Arial" w:cs="Arial"/>
          <w:sz w:val="20"/>
          <w:szCs w:val="20"/>
        </w:rPr>
        <w:t>. 19).</w:t>
      </w:r>
    </w:p>
    <w:p w14:paraId="32923146" w14:textId="77777777" w:rsidR="00C51301" w:rsidRPr="009F15E9" w:rsidRDefault="00C51301"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Vertragspartner des Verwalters ist die Gemeinschaft. Der Verwaltervertrag ist ein auf Geschäftsbesorgung gerichteter Dienstvertrag. Es gehört zum gesetzlichen Leitbild des Verwaltervertrages, dass die Kosten aus der Ausführung der Geschäftsbesorgung nicht von dem Beauftragten (Verwalter) sondern von dem Auftraggeber (</w:t>
      </w:r>
      <w:proofErr w:type="spellStart"/>
      <w:r w:rsidRPr="009F15E9">
        <w:rPr>
          <w:rFonts w:ascii="Arial" w:hAnsi="Arial" w:cs="Arial"/>
          <w:sz w:val="20"/>
          <w:szCs w:val="20"/>
        </w:rPr>
        <w:t>GdWE</w:t>
      </w:r>
      <w:proofErr w:type="spellEnd"/>
      <w:r w:rsidRPr="009F15E9">
        <w:rPr>
          <w:rFonts w:ascii="Arial" w:hAnsi="Arial" w:cs="Arial"/>
          <w:sz w:val="20"/>
          <w:szCs w:val="20"/>
        </w:rPr>
        <w:t>) zu tragen sind, in dessen Interesse die Geschäftsbesorgung erfolgt. Der BGH löst den Sachverhalt nicht über das Schadensersatzrecht, sondern über den Herausgabeanspruch des Geschäftsherrn gegenüber dem Geschäftsbesorger nach § 667 BGB.</w:t>
      </w:r>
    </w:p>
    <w:p w14:paraId="2D790FAA" w14:textId="77777777" w:rsidR="00C51301" w:rsidRPr="009F15E9" w:rsidRDefault="00C51301"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b/>
          <w:bCs/>
          <w:sz w:val="20"/>
          <w:szCs w:val="20"/>
        </w:rPr>
        <w:t>Wie wäre es nach dem neuen WEG 2020 (</w:t>
      </w:r>
      <w:proofErr w:type="spellStart"/>
      <w:r w:rsidRPr="009F15E9">
        <w:rPr>
          <w:rFonts w:ascii="Arial" w:hAnsi="Arial" w:cs="Arial"/>
          <w:b/>
          <w:bCs/>
          <w:sz w:val="20"/>
          <w:szCs w:val="20"/>
        </w:rPr>
        <w:t>WEMoG</w:t>
      </w:r>
      <w:proofErr w:type="spellEnd"/>
      <w:r w:rsidRPr="009F15E9">
        <w:rPr>
          <w:rFonts w:ascii="Arial" w:hAnsi="Arial" w:cs="Arial"/>
          <w:b/>
          <w:bCs/>
          <w:sz w:val="20"/>
          <w:szCs w:val="20"/>
        </w:rPr>
        <w:t>)?</w:t>
      </w:r>
    </w:p>
    <w:p w14:paraId="6C90381D" w14:textId="70432F3D" w:rsidR="00C51301" w:rsidRPr="009F15E9" w:rsidRDefault="00C51301"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Nach § 27 Abs. 1 WEG in der seit dem 1.12.2020 geltenden Fassung sind die gesetzlichen Entscheidungskompetenzen des bestellten Verwalters gegenüber der früheren Gesetzeslage nochmals erweitert worden (</w:t>
      </w:r>
      <w:proofErr w:type="spellStart"/>
      <w:r w:rsidRPr="009F15E9">
        <w:rPr>
          <w:rFonts w:ascii="Arial" w:hAnsi="Arial" w:cs="Arial"/>
          <w:sz w:val="20"/>
          <w:szCs w:val="20"/>
        </w:rPr>
        <w:t>Rn</w:t>
      </w:r>
      <w:proofErr w:type="spellEnd"/>
      <w:r w:rsidRPr="009F15E9">
        <w:rPr>
          <w:rFonts w:ascii="Arial" w:hAnsi="Arial" w:cs="Arial"/>
          <w:sz w:val="20"/>
          <w:szCs w:val="20"/>
        </w:rPr>
        <w:t>. 15). Der BGH erwähnt, dass die Wohnungseigentümer gemäß § 27 Abs. 2 WEG die Möglichkeit haben, den gesetzlichen Aufgabenkreis des Verwalters noch mehr zu erweitern, sofern dies in überschaubaren Grenzen erfolgt und der Beschluss hinreichend bestimmt ist.</w:t>
      </w:r>
    </w:p>
    <w:p w14:paraId="0AC59E67" w14:textId="5A5A7988" w:rsidR="00C51301" w:rsidRPr="009F15E9" w:rsidRDefault="00C51301"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Die Motivation von Wohnungseigentümern, durch eine Auftragsvergabe eine bestehende Geschäftsbeziehung zu festigen, um sich dadurch für die Zukunft Vorteile zu sichern, könnte in Zukunft ein Aspekt sein, um die Einholung von Vergleichsangeboten hinfällig werden zu lassen.</w:t>
      </w:r>
    </w:p>
    <w:p w14:paraId="022B53A3" w14:textId="77777777" w:rsidR="00C51301" w:rsidRPr="009F15E9" w:rsidRDefault="00C51301" w:rsidP="003A4DB9">
      <w:pPr>
        <w:pStyle w:val="StandardWeb"/>
        <w:spacing w:before="0" w:beforeAutospacing="0" w:after="240" w:afterAutospacing="0" w:line="280" w:lineRule="exact"/>
        <w:rPr>
          <w:rFonts w:ascii="Arial" w:hAnsi="Arial" w:cs="Arial"/>
          <w:i/>
          <w:sz w:val="20"/>
          <w:szCs w:val="20"/>
        </w:rPr>
      </w:pPr>
      <w:r w:rsidRPr="009F15E9">
        <w:rPr>
          <w:rFonts w:ascii="Arial" w:hAnsi="Arial" w:cs="Arial"/>
          <w:i/>
          <w:sz w:val="20"/>
          <w:szCs w:val="20"/>
        </w:rPr>
        <w:t>Dr. Jan-Hendrik Schmidt</w:t>
      </w:r>
      <w:r w:rsidRPr="009F15E9">
        <w:rPr>
          <w:rFonts w:ascii="Arial" w:hAnsi="Arial" w:cs="Arial"/>
          <w:i/>
          <w:sz w:val="20"/>
          <w:szCs w:val="20"/>
        </w:rPr>
        <w:br/>
        <w:t xml:space="preserve">W·I·R </w:t>
      </w:r>
      <w:proofErr w:type="spellStart"/>
      <w:r w:rsidRPr="009F15E9">
        <w:rPr>
          <w:rFonts w:ascii="Arial" w:hAnsi="Arial" w:cs="Arial"/>
          <w:i/>
          <w:sz w:val="20"/>
          <w:szCs w:val="20"/>
        </w:rPr>
        <w:t>Breiholdt</w:t>
      </w:r>
      <w:proofErr w:type="spellEnd"/>
      <w:r w:rsidRPr="009F15E9">
        <w:rPr>
          <w:rFonts w:ascii="Arial" w:hAnsi="Arial" w:cs="Arial"/>
          <w:i/>
          <w:sz w:val="20"/>
          <w:szCs w:val="20"/>
        </w:rPr>
        <w:t xml:space="preserve"> Nierhaus Schmidt</w:t>
      </w:r>
      <w:r w:rsidRPr="009F15E9">
        <w:rPr>
          <w:rFonts w:ascii="Arial" w:hAnsi="Arial" w:cs="Arial"/>
          <w:i/>
          <w:sz w:val="20"/>
          <w:szCs w:val="20"/>
        </w:rPr>
        <w:br/>
        <w:t>Rechtsanwältinnen und Rechtsanwälte PartG mbB Hamburg</w:t>
      </w:r>
      <w:r w:rsidRPr="009F15E9">
        <w:rPr>
          <w:rFonts w:ascii="Arial" w:hAnsi="Arial" w:cs="Arial"/>
          <w:i/>
          <w:sz w:val="20"/>
          <w:szCs w:val="20"/>
        </w:rPr>
        <w:br/>
      </w:r>
      <w:hyperlink r:id="rId12" w:tgtFrame="_blank" w:history="1">
        <w:r w:rsidRPr="009F15E9">
          <w:rPr>
            <w:rFonts w:ascii="Arial" w:hAnsi="Arial" w:cs="Arial"/>
            <w:i/>
            <w:sz w:val="20"/>
            <w:szCs w:val="20"/>
          </w:rPr>
          <w:t>www.wir-breiholdt.de</w:t>
        </w:r>
      </w:hyperlink>
    </w:p>
    <w:p w14:paraId="73CBBAFC" w14:textId="77777777" w:rsidR="00C51301" w:rsidRPr="009F15E9" w:rsidRDefault="00C51301" w:rsidP="009F15E9">
      <w:pPr>
        <w:pStyle w:val="StandardWeb"/>
        <w:spacing w:before="0" w:beforeAutospacing="0" w:after="240" w:afterAutospacing="0" w:line="280" w:lineRule="exact"/>
        <w:jc w:val="both"/>
        <w:rPr>
          <w:rFonts w:ascii="Arial" w:hAnsi="Arial" w:cs="Arial"/>
          <w:sz w:val="20"/>
          <w:szCs w:val="20"/>
        </w:rPr>
      </w:pPr>
    </w:p>
    <w:p w14:paraId="1A35D479" w14:textId="157B3C9B" w:rsidR="0015722C" w:rsidRPr="009F15E9" w:rsidRDefault="0015722C" w:rsidP="009F15E9">
      <w:pPr>
        <w:pStyle w:val="berschrift2"/>
        <w:spacing w:before="0" w:after="240"/>
        <w:jc w:val="both"/>
        <w:rPr>
          <w:rFonts w:cs="Arial"/>
        </w:rPr>
      </w:pPr>
      <w:bookmarkStart w:id="6" w:name="_Toc108508744"/>
      <w:r w:rsidRPr="009F15E9">
        <w:rPr>
          <w:rFonts w:cs="Arial"/>
        </w:rPr>
        <w:t>Experten-Streit über die Erforderlichkeit einer Dachsanierung</w:t>
      </w:r>
      <w:bookmarkEnd w:id="6"/>
      <w:r w:rsidRPr="009F15E9">
        <w:rPr>
          <w:rFonts w:cs="Arial"/>
        </w:rPr>
        <w:t xml:space="preserve"> </w:t>
      </w:r>
    </w:p>
    <w:p w14:paraId="1E24E280" w14:textId="77777777" w:rsidR="0015722C" w:rsidRPr="009F15E9" w:rsidRDefault="0015722C" w:rsidP="009F15E9">
      <w:pPr>
        <w:spacing w:after="240" w:line="280" w:lineRule="exact"/>
        <w:jc w:val="both"/>
        <w:rPr>
          <w:rFonts w:cs="Arial"/>
          <w:b/>
          <w:i/>
          <w:szCs w:val="20"/>
        </w:rPr>
      </w:pPr>
      <w:r w:rsidRPr="009F15E9">
        <w:rPr>
          <w:rFonts w:cs="Arial"/>
          <w:b/>
          <w:i/>
          <w:szCs w:val="20"/>
        </w:rPr>
        <w:t xml:space="preserve">Sanierungsbeschlüsse müssen auf Grundlage einer ausreichenden Tatsachengrundlage gefasst werden. Für gewöhnlich gelten folgende Schritte: Bestandsaufnahme (Schadenbild, Schadenursachen, Gegenmaßnahmen, Kostenschätzung; ggf. Machbarkeitsstudie); Sanierungsplanung; Sanierung. Flankiert werden diese Schritte von weiteren Umständen: Finanzierung, Kostenverteilung, Fördermittel. Der Bundesgerichtshof (BGH) äußerte sich jetzt zu einem Fall aus Hessen, in dem sich die Eigentümer seit längerem und auch in mehreren Vorprozessen über die Erforderlichkeit, dem Umfang (komplett oder punktuell) und den Zeitpunkt (sofort oder in 3 – 5 Jahren) einer Dachsanierung stritten. Ein Sachverständiger und ein Dachdecker – beide gemeinschaftlich beauftragt und bezahlt – waren unterschiedlicher Ansicht und erschwerten die Willensbildung. Mit Urteil vom 7.4.2022 zum gerichtlichen Aktenzeichen V ZR 165/21 kassierte der BGH ein Urteil des Landgerichts Frankfurt am Main und verwies den Fall zur weiteren Sachverhaltsaufklärung inkl. Beweisaufnahme zurück in die Berufungsinstanz. Dabei gibt der BGH dem Landgericht im </w:t>
      </w:r>
      <w:r w:rsidRPr="009F15E9">
        <w:rPr>
          <w:rFonts w:cs="Arial"/>
          <w:b/>
          <w:i/>
          <w:szCs w:val="20"/>
        </w:rPr>
        <w:lastRenderedPageBreak/>
        <w:t>Fall mit auf den Weg, an Art und Umfang der im Zeitpunkt der Beschlussfassung vorliegenden Erkenntnisse keine überzogenen Anforderungen zu stellen.</w:t>
      </w:r>
    </w:p>
    <w:p w14:paraId="0812195A" w14:textId="77777777" w:rsidR="0015722C" w:rsidRPr="009F15E9" w:rsidRDefault="0015722C" w:rsidP="009F15E9">
      <w:pPr>
        <w:spacing w:after="240" w:line="280" w:lineRule="exact"/>
        <w:jc w:val="both"/>
        <w:rPr>
          <w:rFonts w:cs="Arial"/>
          <w:b/>
          <w:szCs w:val="20"/>
        </w:rPr>
      </w:pPr>
      <w:r w:rsidRPr="009F15E9">
        <w:rPr>
          <w:rFonts w:cs="Arial"/>
          <w:b/>
          <w:szCs w:val="20"/>
        </w:rPr>
        <w:t>Der Fall</w:t>
      </w:r>
    </w:p>
    <w:p w14:paraId="396344CC" w14:textId="77777777" w:rsidR="0015722C" w:rsidRPr="009F15E9" w:rsidRDefault="0015722C" w:rsidP="009F15E9">
      <w:pPr>
        <w:pStyle w:val="StandardWeb"/>
        <w:spacing w:before="0" w:beforeAutospacing="0" w:after="240" w:afterAutospacing="0" w:line="280" w:lineRule="exact"/>
        <w:jc w:val="both"/>
        <w:rPr>
          <w:rFonts w:ascii="Arial" w:hAnsi="Arial" w:cs="Arial"/>
          <w:sz w:val="20"/>
          <w:szCs w:val="20"/>
          <w:shd w:val="clear" w:color="auto" w:fill="FFFFFF"/>
        </w:rPr>
      </w:pPr>
      <w:r w:rsidRPr="009F15E9">
        <w:rPr>
          <w:rFonts w:ascii="Arial" w:hAnsi="Arial" w:cs="Arial"/>
          <w:sz w:val="20"/>
          <w:szCs w:val="20"/>
          <w:shd w:val="clear" w:color="auto" w:fill="FFFFFF"/>
        </w:rPr>
        <w:t>Die Parteien bilden eine zerstrittene, verwalterlose Gemeinschaft der Wohnungseigentümer (</w:t>
      </w:r>
      <w:proofErr w:type="spellStart"/>
      <w:r w:rsidRPr="009F15E9">
        <w:rPr>
          <w:rFonts w:ascii="Arial" w:hAnsi="Arial" w:cs="Arial"/>
          <w:sz w:val="20"/>
          <w:szCs w:val="20"/>
          <w:shd w:val="clear" w:color="auto" w:fill="FFFFFF"/>
        </w:rPr>
        <w:t>GdWE</w:t>
      </w:r>
      <w:proofErr w:type="spellEnd"/>
      <w:r w:rsidRPr="009F15E9">
        <w:rPr>
          <w:rFonts w:ascii="Arial" w:hAnsi="Arial" w:cs="Arial"/>
          <w:sz w:val="20"/>
          <w:szCs w:val="20"/>
          <w:shd w:val="clear" w:color="auto" w:fill="FFFFFF"/>
        </w:rPr>
        <w:t>). Den Klägern und den Beklagten gehören jeweils 2 Einheiten, wobei die Beklagten über eine knappe Stimmenmehrheit verfügen. Die Eigentümer streiten seit längerem über die Erforderlichkeit einer Dachsanierung. Nach mehreren Vorprozessen einigten sie sich auf eine sachverständige Begutachtung. Der Sachverständige stellte in seinem Gutachten vom 5.12.2017 einen kurzfristigen punktuellen Reparaturbedarf am Dach fest. Die vollständige Sanierung des Daches empfahl er nach Ablauf von 3-5 Jahren. Nach wechselseitiger anwaltlicher Korrespondenz luden die Beklagten einvernehmlich zu einer Eigentümerversammlung am 19.11.2019 ein, zu der die Kläger nicht erschienen. Die Beklagten beschlossen zu TOP 1 die vollständige Sanierung des Daches und zu TOP 2 die Erhebung einer Sonderumlage von 100.000,00 EUR.</w:t>
      </w:r>
    </w:p>
    <w:p w14:paraId="30531B4E" w14:textId="77777777" w:rsidR="0015722C" w:rsidRPr="009F15E9" w:rsidRDefault="0015722C" w:rsidP="009F15E9">
      <w:pPr>
        <w:pStyle w:val="StandardWeb"/>
        <w:spacing w:before="0" w:beforeAutospacing="0" w:after="240" w:afterAutospacing="0" w:line="280" w:lineRule="exact"/>
        <w:jc w:val="both"/>
        <w:rPr>
          <w:rFonts w:ascii="Arial" w:hAnsi="Arial" w:cs="Arial"/>
          <w:sz w:val="20"/>
          <w:szCs w:val="20"/>
          <w:shd w:val="clear" w:color="auto" w:fill="FFFFFF"/>
        </w:rPr>
      </w:pPr>
      <w:r w:rsidRPr="009F15E9">
        <w:rPr>
          <w:rFonts w:ascii="Arial" w:hAnsi="Arial" w:cs="Arial"/>
          <w:sz w:val="20"/>
          <w:szCs w:val="20"/>
          <w:shd w:val="clear" w:color="auto" w:fill="FFFFFF"/>
        </w:rPr>
        <w:t>Die Kläger fochten den Beschluss zu TOP 1 an. In der Klagebegründung beanstandeten sie, dass nach den Feststellungen des gemeinsam beauftragten Sachverständigen nur punktuelle Ausbesserungsmaßnahmen erforderlich waren, die in der Folgezeit tatsächlich durchgeführt wurden, während eine vollständige Dachsanierung erst für einen späteren Zeitpunkt als notwendig angesehen worden sei. Nicht gerügt wurde von ihnen, vor der Versammlung nicht hinreichend informiert worden zu sein, Unterlagen nicht erhalten zu haben oder mit einem Verlangen ihrerseits nach weiterer sachverständiger Begutachtung abgeschnitten worden zu sein.</w:t>
      </w:r>
    </w:p>
    <w:p w14:paraId="7F4B46F7" w14:textId="77777777" w:rsidR="0015722C" w:rsidRPr="009F15E9" w:rsidRDefault="0015722C" w:rsidP="009F15E9">
      <w:pPr>
        <w:pStyle w:val="StandardWeb"/>
        <w:spacing w:before="0" w:beforeAutospacing="0" w:after="240" w:afterAutospacing="0" w:line="280" w:lineRule="exact"/>
        <w:jc w:val="both"/>
        <w:rPr>
          <w:rFonts w:ascii="Arial" w:hAnsi="Arial" w:cs="Arial"/>
          <w:sz w:val="20"/>
          <w:szCs w:val="20"/>
          <w:shd w:val="clear" w:color="auto" w:fill="FFFFFF"/>
        </w:rPr>
      </w:pPr>
      <w:r w:rsidRPr="009F15E9">
        <w:rPr>
          <w:rFonts w:ascii="Arial" w:hAnsi="Arial" w:cs="Arial"/>
          <w:sz w:val="20"/>
          <w:szCs w:val="20"/>
          <w:shd w:val="clear" w:color="auto" w:fill="FFFFFF"/>
        </w:rPr>
        <w:t>Das Berufungsgericht gab der Anfechtungsklage statt. Der zu TOP 1 gefasste Beschluss habe ordnungsmäßiger Verwaltung widersprochen, weil er auf einer unzureichenden Tatsachengrundlage gefasst worden sei. Der von den Parteien einvernehmlich beauftragte Sachverständige habe eine vollständige Dachreparatur vor Ablauf von 3-5 Jahren nicht für erforderlich gehalten. Es entspreche nicht ordnungsmäßiger Verwaltung, zuerst einen Sachverständigen mit der Schadenermittlung zu beauftragen, um sich anschließend – wenn die Dachdeckerfirma bei der tatsächlichen Ausführung weiteren Sanierungsbedarf sehe und die Feststellungen des Sachverständigen für unzutreffend halte – ohne weitere Prüfung der Einschätzung der Dachdeckerfirma anzuschließen. In formeller Hinsicht sei es außerdem erforderlich gewesen, mit der Einladung die entsprechenden Unterlagen, z.B. eine schriftliche Stellungnahme der Dachdeckerfirma, zur Verfügung zu stellen.</w:t>
      </w:r>
    </w:p>
    <w:p w14:paraId="05EE6473" w14:textId="77777777" w:rsidR="0015722C" w:rsidRPr="009F15E9" w:rsidRDefault="0015722C"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shd w:val="clear" w:color="auto" w:fill="FFFFFF"/>
        </w:rPr>
        <w:t xml:space="preserve">Die Beklagten hatten in der Klageerwiderung vorgetragen, dass der mit punktuellen Reparaturen beauftragte Dachdecker während der Arbeiten festgestellt habe, dass das Dach völlig marode sei, dass er keine Möglichkeit sehe, die Reparaturen gemäß dem Gutachten durchzuführen, und dass große Gefahren von dem Dach ausgingen, da freigelegte Balken dünner als angenommen seien und Ziegel großflächig herunterfallen könnten. Unter Berücksichtigung dieser neuen Erkenntnisse sei es daher richtig gewesen, zu beschließen, das Dach sofort vollständig zu sanieren. Als Zeugen für ihre </w:t>
      </w:r>
      <w:r w:rsidRPr="009F15E9">
        <w:rPr>
          <w:rFonts w:ascii="Arial" w:hAnsi="Arial" w:cs="Arial"/>
          <w:sz w:val="20"/>
          <w:szCs w:val="20"/>
        </w:rPr>
        <w:t>Behauptungen hatten die Beklagten den Dachdecker benannt.</w:t>
      </w:r>
    </w:p>
    <w:p w14:paraId="259046DA" w14:textId="77777777" w:rsidR="0015722C" w:rsidRPr="009F15E9" w:rsidRDefault="0015722C" w:rsidP="009F15E9">
      <w:pPr>
        <w:pStyle w:val="StandardWeb"/>
        <w:spacing w:before="0" w:beforeAutospacing="0" w:after="240" w:afterAutospacing="0" w:line="280" w:lineRule="exact"/>
        <w:jc w:val="both"/>
        <w:rPr>
          <w:rFonts w:ascii="Arial" w:hAnsi="Arial" w:cs="Arial"/>
          <w:b/>
          <w:sz w:val="20"/>
          <w:szCs w:val="20"/>
        </w:rPr>
      </w:pPr>
      <w:r w:rsidRPr="009F15E9">
        <w:rPr>
          <w:rFonts w:ascii="Arial" w:hAnsi="Arial" w:cs="Arial"/>
          <w:b/>
          <w:sz w:val="20"/>
          <w:szCs w:val="20"/>
        </w:rPr>
        <w:t>Die Entscheidung</w:t>
      </w:r>
    </w:p>
    <w:p w14:paraId="2AFAE014" w14:textId="77777777" w:rsidR="0015722C" w:rsidRPr="009F15E9" w:rsidRDefault="0015722C" w:rsidP="009F15E9">
      <w:pPr>
        <w:pStyle w:val="StandardWeb"/>
        <w:spacing w:before="0" w:beforeAutospacing="0" w:after="240" w:afterAutospacing="0" w:line="280" w:lineRule="exact"/>
        <w:jc w:val="both"/>
        <w:rPr>
          <w:rFonts w:ascii="Arial" w:hAnsi="Arial" w:cs="Arial"/>
          <w:sz w:val="20"/>
          <w:szCs w:val="20"/>
          <w:shd w:val="clear" w:color="auto" w:fill="FFFFFF"/>
        </w:rPr>
      </w:pPr>
      <w:r w:rsidRPr="009F15E9">
        <w:rPr>
          <w:rFonts w:ascii="Arial" w:hAnsi="Arial" w:cs="Arial"/>
          <w:sz w:val="20"/>
          <w:szCs w:val="20"/>
        </w:rPr>
        <w:t>Der BGH verneint einen</w:t>
      </w:r>
      <w:r w:rsidRPr="009F15E9">
        <w:rPr>
          <w:rFonts w:ascii="Arial" w:hAnsi="Arial" w:cs="Arial"/>
          <w:sz w:val="20"/>
          <w:szCs w:val="20"/>
          <w:shd w:val="clear" w:color="auto" w:fill="FFFFFF"/>
        </w:rPr>
        <w:t xml:space="preserve"> materiellen Beschlussmangel. Richtig sei zwar im Grundsatz, dass sich die zerstrittenen Eigentümer an das Ergebnis der Begutachtung durch den einvernehmlich beauftragten Sachverständigen halten müssten. Dies gelte aber nicht, wenn aufgrund neuer Erkenntnisse eine sofortige Instandsetzung des Daches zwingend erforderlich sei. Denn dann wäre ein Abweichen von </w:t>
      </w:r>
      <w:r w:rsidRPr="009F15E9">
        <w:rPr>
          <w:rFonts w:ascii="Arial" w:hAnsi="Arial" w:cs="Arial"/>
          <w:sz w:val="20"/>
          <w:szCs w:val="20"/>
          <w:shd w:val="clear" w:color="auto" w:fill="FFFFFF"/>
        </w:rPr>
        <w:lastRenderedPageBreak/>
        <w:t xml:space="preserve">den Feststellungen und Empfehlungen des Sachverständigen geboten gewesen. Die Darlegungs- und Beweislast für eine solche Behauptung liege aufgrund der vorangegangenen einvernehmlichen Vereinbarung bei den Beklagten. Diese hätten substanziiert und unter Beweisangebot (Zeugnis des Dachdeckers) vorgetragen. Dem hätte das Berufungsgericht nachgehen müssen. Hierzu habe es nunmehr Gelegenheit. Rechtlich komme es darauf an, ob ein vernünftiger Wohnungseigentümer aufgrund der Angaben des Dachdeckers im Zeitpunkt der Beschlussfassung zu der Überzeugung gelangen musste, dass eine vollständige Dachsanierung unaufschiebbar war. Hieran seien </w:t>
      </w:r>
      <w:proofErr w:type="spellStart"/>
      <w:r w:rsidRPr="009F15E9">
        <w:rPr>
          <w:rFonts w:ascii="Arial" w:hAnsi="Arial" w:cs="Arial"/>
          <w:sz w:val="20"/>
          <w:szCs w:val="20"/>
          <w:shd w:val="clear" w:color="auto" w:fill="FFFFFF"/>
        </w:rPr>
        <w:t>gerichtlicherseits</w:t>
      </w:r>
      <w:proofErr w:type="spellEnd"/>
      <w:r w:rsidRPr="009F15E9">
        <w:rPr>
          <w:rFonts w:ascii="Arial" w:hAnsi="Arial" w:cs="Arial"/>
          <w:sz w:val="20"/>
          <w:szCs w:val="20"/>
          <w:shd w:val="clear" w:color="auto" w:fill="FFFFFF"/>
        </w:rPr>
        <w:t xml:space="preserve"> keine überzogenen Anforderungen zu stellen.</w:t>
      </w:r>
    </w:p>
    <w:p w14:paraId="5FA87FB0" w14:textId="77777777" w:rsidR="0015722C" w:rsidRPr="009F15E9" w:rsidRDefault="0015722C" w:rsidP="009F15E9">
      <w:pPr>
        <w:pStyle w:val="StandardWeb"/>
        <w:spacing w:before="0" w:beforeAutospacing="0" w:after="240" w:afterAutospacing="0" w:line="280" w:lineRule="exact"/>
        <w:jc w:val="both"/>
        <w:rPr>
          <w:rFonts w:ascii="Arial" w:hAnsi="Arial" w:cs="Arial"/>
          <w:b/>
          <w:sz w:val="20"/>
          <w:szCs w:val="20"/>
        </w:rPr>
      </w:pPr>
      <w:r w:rsidRPr="009F15E9">
        <w:rPr>
          <w:rFonts w:ascii="Arial" w:hAnsi="Arial" w:cs="Arial"/>
          <w:b/>
          <w:sz w:val="20"/>
          <w:szCs w:val="20"/>
        </w:rPr>
        <w:t>Fazit für Wohnungseigentümer oder Verwaltungsbeiräte</w:t>
      </w:r>
    </w:p>
    <w:p w14:paraId="5E377101" w14:textId="77777777" w:rsidR="0015722C" w:rsidRPr="009F15E9" w:rsidRDefault="0015722C" w:rsidP="009F15E9">
      <w:pPr>
        <w:pStyle w:val="StandardWeb"/>
        <w:spacing w:before="0" w:beforeAutospacing="0" w:after="240" w:afterAutospacing="0" w:line="280" w:lineRule="exact"/>
        <w:jc w:val="both"/>
        <w:rPr>
          <w:rFonts w:ascii="Arial" w:hAnsi="Arial" w:cs="Arial"/>
          <w:sz w:val="20"/>
          <w:szCs w:val="20"/>
          <w:shd w:val="clear" w:color="auto" w:fill="FFFFFF"/>
        </w:rPr>
      </w:pPr>
      <w:r w:rsidRPr="009F15E9">
        <w:rPr>
          <w:rFonts w:ascii="Arial" w:hAnsi="Arial" w:cs="Arial"/>
          <w:sz w:val="20"/>
          <w:szCs w:val="20"/>
        </w:rPr>
        <w:t>Die Kläger</w:t>
      </w:r>
      <w:r w:rsidRPr="009F15E9">
        <w:rPr>
          <w:rFonts w:ascii="Arial" w:hAnsi="Arial" w:cs="Arial"/>
          <w:sz w:val="20"/>
          <w:szCs w:val="20"/>
          <w:shd w:val="clear" w:color="auto" w:fill="FFFFFF"/>
        </w:rPr>
        <w:t xml:space="preserve"> haben es möglicherweise versäumt, aufgrund der neuen Erkenntnisse des Dachdeckers eine ergänzende Begutachtung durch den einvernehmlich eingeschalteten Sachverständigen zu verlangen bzw. dies innerhalb der Klagebegründungsfrist vorzutragen und ihre Klage darauf zu stützen. Allerdings hätten die Kläger für ein solches Verlangen tatsächliche Anhaltspunkte aufzeigen müssen, dass bzw. weshalb die Feststellungen des Dachdeckers unzutreffend bzw. fachlich angreifbar waren. Die Dachdeckerei hatte sich die Dachfläche offenbar gründlich angeschaut. Zumindest wurden zahlreiche Details zu tragenden Konstruktionsteilen des Daches und dem Zustand der Dachlatten dargelegt, die die vom Sachverständigen anfangs veranschlagte Restlebensdauer von 3-5 Jahren widerlegten.</w:t>
      </w:r>
    </w:p>
    <w:p w14:paraId="0FF72D0D" w14:textId="77777777" w:rsidR="0015722C" w:rsidRPr="009F15E9" w:rsidRDefault="0015722C" w:rsidP="009F15E9">
      <w:pPr>
        <w:spacing w:after="240" w:line="280" w:lineRule="exact"/>
        <w:jc w:val="both"/>
        <w:rPr>
          <w:rFonts w:cs="Arial"/>
          <w:b/>
          <w:szCs w:val="20"/>
        </w:rPr>
      </w:pPr>
      <w:r w:rsidRPr="009F15E9">
        <w:rPr>
          <w:rFonts w:cs="Arial"/>
          <w:b/>
          <w:szCs w:val="20"/>
        </w:rPr>
        <w:t>Fazit für die Gemeinschaft</w:t>
      </w:r>
    </w:p>
    <w:p w14:paraId="1887FE9A" w14:textId="77777777" w:rsidR="0015722C" w:rsidRPr="009F15E9" w:rsidRDefault="0015722C" w:rsidP="009F15E9">
      <w:pPr>
        <w:pStyle w:val="StandardWeb"/>
        <w:spacing w:before="0" w:beforeAutospacing="0" w:after="240" w:afterAutospacing="0" w:line="280" w:lineRule="exact"/>
        <w:jc w:val="both"/>
        <w:rPr>
          <w:rFonts w:ascii="Arial" w:hAnsi="Arial" w:cs="Arial"/>
          <w:sz w:val="20"/>
          <w:szCs w:val="20"/>
          <w:shd w:val="clear" w:color="auto" w:fill="FFFFFF"/>
        </w:rPr>
      </w:pPr>
      <w:r w:rsidRPr="009F15E9">
        <w:rPr>
          <w:rFonts w:ascii="Arial" w:hAnsi="Arial" w:cs="Arial"/>
          <w:sz w:val="20"/>
          <w:szCs w:val="20"/>
          <w:shd w:val="clear" w:color="auto" w:fill="FFFFFF"/>
        </w:rPr>
        <w:t>Bei einem umfangreichen bzw. teurem Sanierungsbedarf widerspricht es grundsätzlich ordnungsmäßiger Verwaltung, ohne Bestandsaufnahme und ohne Sanierungsplanung Handwerker zu beauftragen. Gleichwohl erwachsen Mehrheitsbeschlüsse, die dies missachten, in Bestandskraft, wenn sie gerichtlich unangefochten bleiben.</w:t>
      </w:r>
    </w:p>
    <w:p w14:paraId="343F1A3C" w14:textId="77777777" w:rsidR="0015722C" w:rsidRPr="009F15E9" w:rsidRDefault="0015722C" w:rsidP="009F15E9">
      <w:pPr>
        <w:pStyle w:val="StandardWeb"/>
        <w:spacing w:before="0" w:beforeAutospacing="0" w:after="240" w:afterAutospacing="0" w:line="280" w:lineRule="exact"/>
        <w:jc w:val="both"/>
        <w:rPr>
          <w:rFonts w:ascii="Arial" w:hAnsi="Arial" w:cs="Arial"/>
          <w:b/>
          <w:sz w:val="20"/>
          <w:szCs w:val="20"/>
          <w:shd w:val="clear" w:color="auto" w:fill="FFFFFF"/>
        </w:rPr>
      </w:pPr>
      <w:r w:rsidRPr="009F15E9">
        <w:rPr>
          <w:rFonts w:ascii="Arial" w:hAnsi="Arial" w:cs="Arial"/>
          <w:b/>
          <w:sz w:val="20"/>
          <w:szCs w:val="20"/>
          <w:shd w:val="clear" w:color="auto" w:fill="FFFFFF"/>
        </w:rPr>
        <w:t>Wie wäre es nach dem neuen WEG 2020 (</w:t>
      </w:r>
      <w:proofErr w:type="spellStart"/>
      <w:r w:rsidRPr="009F15E9">
        <w:rPr>
          <w:rFonts w:ascii="Arial" w:hAnsi="Arial" w:cs="Arial"/>
          <w:b/>
          <w:sz w:val="20"/>
          <w:szCs w:val="20"/>
          <w:shd w:val="clear" w:color="auto" w:fill="FFFFFF"/>
        </w:rPr>
        <w:t>WEMoG</w:t>
      </w:r>
      <w:proofErr w:type="spellEnd"/>
      <w:r w:rsidRPr="009F15E9">
        <w:rPr>
          <w:rFonts w:ascii="Arial" w:hAnsi="Arial" w:cs="Arial"/>
          <w:b/>
          <w:sz w:val="20"/>
          <w:szCs w:val="20"/>
          <w:shd w:val="clear" w:color="auto" w:fill="FFFFFF"/>
        </w:rPr>
        <w:t>)?</w:t>
      </w:r>
    </w:p>
    <w:p w14:paraId="1A45F10D" w14:textId="252C6580" w:rsidR="0015722C" w:rsidRPr="009F15E9" w:rsidRDefault="0015722C" w:rsidP="009F15E9">
      <w:pPr>
        <w:pStyle w:val="StandardWeb"/>
        <w:spacing w:before="0" w:beforeAutospacing="0" w:after="240" w:afterAutospacing="0" w:line="280" w:lineRule="exact"/>
        <w:jc w:val="both"/>
        <w:rPr>
          <w:rFonts w:ascii="Arial" w:hAnsi="Arial" w:cs="Arial"/>
          <w:sz w:val="20"/>
          <w:szCs w:val="20"/>
          <w:shd w:val="clear" w:color="auto" w:fill="FFFFFF"/>
        </w:rPr>
      </w:pPr>
      <w:r w:rsidRPr="009F15E9">
        <w:rPr>
          <w:rFonts w:ascii="Arial" w:hAnsi="Arial" w:cs="Arial"/>
          <w:sz w:val="20"/>
          <w:szCs w:val="20"/>
          <w:shd w:val="clear" w:color="auto" w:fill="FFFFFF"/>
        </w:rPr>
        <w:t>Im Fall fand die Eigentümerversammlung vor dem 1.12.2020 statt, so dass die Beschlüsse nach altem Recht zu beurteilen waren. Nach neuem Recht ist die Beschlussklage gegen die Gemeinschaft (</w:t>
      </w:r>
      <w:proofErr w:type="spellStart"/>
      <w:r w:rsidRPr="009F15E9">
        <w:rPr>
          <w:rFonts w:ascii="Arial" w:hAnsi="Arial" w:cs="Arial"/>
          <w:sz w:val="20"/>
          <w:szCs w:val="20"/>
          <w:shd w:val="clear" w:color="auto" w:fill="FFFFFF"/>
        </w:rPr>
        <w:t>GdWE</w:t>
      </w:r>
      <w:proofErr w:type="spellEnd"/>
      <w:r w:rsidRPr="009F15E9">
        <w:rPr>
          <w:rFonts w:ascii="Arial" w:hAnsi="Arial" w:cs="Arial"/>
          <w:sz w:val="20"/>
          <w:szCs w:val="20"/>
          <w:shd w:val="clear" w:color="auto" w:fill="FFFFFF"/>
        </w:rPr>
        <w:t xml:space="preserve">) zu richten. Maßgeblich für die Beurteilung der Rechtslage ist in beiden Fällen der Zeitpunkt der Beschlussfassung (Versammlungstag). Nach alter Gesetzeslage machten sich die einzelnen Wohnungseigentümer, die bei einer dringend erforderlichen Instandsetzungsmaßnahme am gemeinschaftlichen Eigentum nicht mit Ja stimmten, persönlich schadensersatzpflichtig. Nach neuer Gesetzeslage dürften sich solche Schadensersatzansprüche gegen die </w:t>
      </w:r>
      <w:proofErr w:type="spellStart"/>
      <w:r w:rsidRPr="009F15E9">
        <w:rPr>
          <w:rFonts w:ascii="Arial" w:hAnsi="Arial" w:cs="Arial"/>
          <w:sz w:val="20"/>
          <w:szCs w:val="20"/>
          <w:shd w:val="clear" w:color="auto" w:fill="FFFFFF"/>
        </w:rPr>
        <w:t>GdWE</w:t>
      </w:r>
      <w:proofErr w:type="spellEnd"/>
      <w:r w:rsidRPr="009F15E9">
        <w:rPr>
          <w:rFonts w:ascii="Arial" w:hAnsi="Arial" w:cs="Arial"/>
          <w:sz w:val="20"/>
          <w:szCs w:val="20"/>
          <w:shd w:val="clear" w:color="auto" w:fill="FFFFFF"/>
        </w:rPr>
        <w:t xml:space="preserve"> richten. Diese kann ggf. Regress bei einzelnen Wohnungseigentümern nehmen, die einen Negativbeschluss mitverursachten.</w:t>
      </w:r>
    </w:p>
    <w:p w14:paraId="30DB8DFA" w14:textId="77777777" w:rsidR="0015722C" w:rsidRPr="009F15E9" w:rsidRDefault="0015722C" w:rsidP="003A4DB9">
      <w:pPr>
        <w:pStyle w:val="StandardWeb"/>
        <w:spacing w:before="0" w:beforeAutospacing="0" w:after="0" w:afterAutospacing="0" w:line="280" w:lineRule="exact"/>
        <w:rPr>
          <w:rFonts w:ascii="Arial" w:hAnsi="Arial" w:cs="Arial"/>
          <w:i/>
          <w:sz w:val="20"/>
          <w:szCs w:val="20"/>
          <w:shd w:val="clear" w:color="auto" w:fill="FFFFFF"/>
        </w:rPr>
      </w:pPr>
      <w:r w:rsidRPr="009F15E9">
        <w:rPr>
          <w:rFonts w:ascii="Arial" w:hAnsi="Arial" w:cs="Arial"/>
          <w:i/>
          <w:sz w:val="20"/>
          <w:szCs w:val="20"/>
          <w:shd w:val="clear" w:color="auto" w:fill="FFFFFF"/>
        </w:rPr>
        <w:t>Dr. Jan-Hendrik Schmidt</w:t>
      </w:r>
      <w:r w:rsidRPr="009F15E9">
        <w:rPr>
          <w:rFonts w:ascii="Arial" w:hAnsi="Arial" w:cs="Arial"/>
          <w:i/>
          <w:sz w:val="20"/>
          <w:szCs w:val="20"/>
          <w:shd w:val="clear" w:color="auto" w:fill="FFFFFF"/>
        </w:rPr>
        <w:br/>
        <w:t xml:space="preserve">W·I·R </w:t>
      </w:r>
      <w:proofErr w:type="spellStart"/>
      <w:r w:rsidRPr="009F15E9">
        <w:rPr>
          <w:rFonts w:ascii="Arial" w:hAnsi="Arial" w:cs="Arial"/>
          <w:i/>
          <w:sz w:val="20"/>
          <w:szCs w:val="20"/>
          <w:shd w:val="clear" w:color="auto" w:fill="FFFFFF"/>
        </w:rPr>
        <w:t>Breiholdt</w:t>
      </w:r>
      <w:proofErr w:type="spellEnd"/>
      <w:r w:rsidRPr="009F15E9">
        <w:rPr>
          <w:rFonts w:ascii="Arial" w:hAnsi="Arial" w:cs="Arial"/>
          <w:i/>
          <w:sz w:val="20"/>
          <w:szCs w:val="20"/>
          <w:shd w:val="clear" w:color="auto" w:fill="FFFFFF"/>
        </w:rPr>
        <w:t xml:space="preserve"> Nierhaus Schmidt</w:t>
      </w:r>
      <w:r w:rsidRPr="009F15E9">
        <w:rPr>
          <w:rFonts w:ascii="Arial" w:hAnsi="Arial" w:cs="Arial"/>
          <w:i/>
          <w:sz w:val="20"/>
          <w:szCs w:val="20"/>
          <w:shd w:val="clear" w:color="auto" w:fill="FFFFFF"/>
        </w:rPr>
        <w:br/>
        <w:t>Rechtsanwältinnen und Rechtsanwälte PartG mbB Hamburg</w:t>
      </w:r>
      <w:r w:rsidRPr="009F15E9">
        <w:rPr>
          <w:rFonts w:ascii="Arial" w:hAnsi="Arial" w:cs="Arial"/>
          <w:i/>
          <w:sz w:val="20"/>
          <w:szCs w:val="20"/>
          <w:shd w:val="clear" w:color="auto" w:fill="FFFFFF"/>
        </w:rPr>
        <w:br/>
      </w:r>
      <w:hyperlink r:id="rId13" w:tgtFrame="_blank" w:history="1">
        <w:r w:rsidRPr="009F15E9">
          <w:rPr>
            <w:rFonts w:ascii="Arial" w:hAnsi="Arial" w:cs="Arial"/>
            <w:i/>
            <w:sz w:val="20"/>
            <w:szCs w:val="20"/>
          </w:rPr>
          <w:t>www.wir-breiholdt.de</w:t>
        </w:r>
      </w:hyperlink>
    </w:p>
    <w:p w14:paraId="6BFCCEE8" w14:textId="53078B4B" w:rsidR="008236FB" w:rsidRPr="009F15E9" w:rsidRDefault="0015722C" w:rsidP="009F15E9">
      <w:pPr>
        <w:pStyle w:val="StandardWeb"/>
        <w:shd w:val="clear" w:color="auto" w:fill="FFFFFF"/>
        <w:spacing w:before="0" w:beforeAutospacing="0" w:after="300" w:afterAutospacing="0" w:line="345" w:lineRule="atLeast"/>
        <w:jc w:val="both"/>
        <w:rPr>
          <w:rFonts w:ascii="Arial" w:hAnsi="Arial" w:cs="Arial"/>
          <w:color w:val="002857"/>
        </w:rPr>
      </w:pPr>
      <w:r w:rsidRPr="009F15E9">
        <w:rPr>
          <w:rFonts w:ascii="Arial" w:hAnsi="Arial" w:cs="Arial"/>
          <w:color w:val="002857"/>
        </w:rPr>
        <w:t> </w:t>
      </w:r>
    </w:p>
    <w:p w14:paraId="63779808" w14:textId="7E10584C" w:rsidR="00D44566" w:rsidRPr="009F15E9" w:rsidRDefault="00D44566" w:rsidP="009F15E9">
      <w:pPr>
        <w:pStyle w:val="StandardWeb"/>
        <w:shd w:val="clear" w:color="auto" w:fill="FFFFFF"/>
        <w:spacing w:before="0" w:beforeAutospacing="0" w:after="300" w:afterAutospacing="0" w:line="345" w:lineRule="atLeast"/>
        <w:jc w:val="both"/>
        <w:rPr>
          <w:rFonts w:ascii="Arial" w:hAnsi="Arial" w:cs="Arial"/>
          <w:color w:val="002857"/>
        </w:rPr>
      </w:pPr>
    </w:p>
    <w:p w14:paraId="5418634E" w14:textId="77777777" w:rsidR="00D44566" w:rsidRPr="009F15E9" w:rsidRDefault="00D44566" w:rsidP="009F15E9">
      <w:pPr>
        <w:pStyle w:val="StandardWeb"/>
        <w:shd w:val="clear" w:color="auto" w:fill="FFFFFF"/>
        <w:spacing w:before="0" w:beforeAutospacing="0" w:after="300" w:afterAutospacing="0" w:line="345" w:lineRule="atLeast"/>
        <w:jc w:val="both"/>
        <w:rPr>
          <w:rFonts w:ascii="Arial" w:hAnsi="Arial" w:cs="Arial"/>
          <w:color w:val="002857"/>
        </w:rPr>
      </w:pPr>
    </w:p>
    <w:p w14:paraId="1DD09F1B" w14:textId="77777777" w:rsidR="002627DF" w:rsidRPr="009F15E9" w:rsidRDefault="002627DF" w:rsidP="009F15E9">
      <w:pPr>
        <w:pStyle w:val="berschrift1"/>
        <w:spacing w:before="0" w:beforeAutospacing="0" w:after="120" w:afterAutospacing="0"/>
        <w:jc w:val="both"/>
        <w:rPr>
          <w:rFonts w:cs="Arial"/>
        </w:rPr>
      </w:pPr>
      <w:bookmarkStart w:id="7" w:name="_Toc108508745"/>
      <w:r w:rsidRPr="009F15E9">
        <w:rPr>
          <w:rFonts w:cs="Arial"/>
        </w:rPr>
        <w:lastRenderedPageBreak/>
        <w:t xml:space="preserve">2. </w:t>
      </w:r>
      <w:r w:rsidR="009E687E" w:rsidRPr="009F15E9">
        <w:rPr>
          <w:rFonts w:cs="Arial"/>
        </w:rPr>
        <w:t>Relevante Gesetzesnovellen</w:t>
      </w:r>
      <w:bookmarkEnd w:id="7"/>
    </w:p>
    <w:p w14:paraId="67748162" w14:textId="22509D83" w:rsidR="00985437" w:rsidRPr="009F15E9" w:rsidRDefault="00985437" w:rsidP="009F15E9">
      <w:pPr>
        <w:pStyle w:val="berschrift2"/>
        <w:jc w:val="both"/>
        <w:rPr>
          <w:rFonts w:cs="Arial"/>
          <w:shd w:val="clear" w:color="auto" w:fill="FFFFFF"/>
        </w:rPr>
      </w:pPr>
    </w:p>
    <w:p w14:paraId="4A4D1B49" w14:textId="77777777" w:rsidR="00C14F13" w:rsidRPr="009F15E9" w:rsidRDefault="00C14F13" w:rsidP="009F15E9">
      <w:pPr>
        <w:pStyle w:val="berschrift2"/>
        <w:spacing w:before="0" w:after="240"/>
        <w:jc w:val="both"/>
        <w:rPr>
          <w:rFonts w:cs="Arial"/>
          <w:shd w:val="clear" w:color="auto" w:fill="FFFFFF"/>
        </w:rPr>
      </w:pPr>
      <w:bookmarkStart w:id="8" w:name="_Toc108508746"/>
      <w:r w:rsidRPr="009F15E9">
        <w:rPr>
          <w:rFonts w:cs="Arial"/>
          <w:shd w:val="clear" w:color="auto" w:fill="FFFFFF"/>
        </w:rPr>
        <w:t>Novelle des Energiewirtschaftsgesetzes verabschiedet</w:t>
      </w:r>
      <w:bookmarkEnd w:id="8"/>
    </w:p>
    <w:p w14:paraId="0B1CA593" w14:textId="77777777" w:rsidR="00C14F13" w:rsidRPr="009F15E9" w:rsidRDefault="00C14F13" w:rsidP="009F15E9">
      <w:pPr>
        <w:pStyle w:val="StandardWeb"/>
        <w:spacing w:before="0" w:beforeAutospacing="0" w:after="240" w:afterAutospacing="0" w:line="280" w:lineRule="exact"/>
        <w:jc w:val="both"/>
        <w:rPr>
          <w:rFonts w:ascii="Arial" w:hAnsi="Arial" w:cs="Arial"/>
          <w:b/>
          <w:i/>
          <w:sz w:val="20"/>
          <w:szCs w:val="20"/>
          <w:shd w:val="clear" w:color="auto" w:fill="FFFFFF"/>
        </w:rPr>
      </w:pPr>
      <w:r w:rsidRPr="009F15E9">
        <w:rPr>
          <w:rFonts w:ascii="Arial" w:hAnsi="Arial" w:cs="Arial"/>
          <w:b/>
          <w:i/>
          <w:sz w:val="20"/>
          <w:szCs w:val="20"/>
          <w:shd w:val="clear" w:color="auto" w:fill="FFFFFF"/>
        </w:rPr>
        <w:t>In seiner Sitzung am 24. Juni 2022 hat der Bundestag das Gesetz „zur Änderung des Energiewirtschaftsrechts im Zusammenhang mit dem klimaschutz-Sofortprogramm und zu Anpassungen im Recht der Endkundenbelieferung“ (Bundestagsdrucksachen 20/1599, 20/1977 und 20/2137) beschlossen. Mit dem Gesetz sollen der Ausbau erneuerbarer Energien beschleunigt, Versorgungsengpässe verringert und rechtliche Unklarheiten bei Vertragskündigungen durch Energielieferanten beseitigt werden.</w:t>
      </w:r>
    </w:p>
    <w:p w14:paraId="6508BB03" w14:textId="77777777" w:rsidR="00C14F13" w:rsidRPr="009F15E9" w:rsidRDefault="00C14F13" w:rsidP="009F15E9">
      <w:pPr>
        <w:pStyle w:val="StandardWeb"/>
        <w:spacing w:before="0" w:beforeAutospacing="0" w:after="240" w:afterAutospacing="0" w:line="280" w:lineRule="exact"/>
        <w:jc w:val="both"/>
        <w:rPr>
          <w:rFonts w:ascii="Arial" w:hAnsi="Arial" w:cs="Arial"/>
          <w:sz w:val="20"/>
          <w:szCs w:val="20"/>
          <w:shd w:val="clear" w:color="auto" w:fill="FFFFFF"/>
        </w:rPr>
      </w:pPr>
      <w:r w:rsidRPr="009F15E9">
        <w:rPr>
          <w:rFonts w:ascii="Arial" w:hAnsi="Arial" w:cs="Arial"/>
          <w:sz w:val="20"/>
          <w:szCs w:val="20"/>
          <w:shd w:val="clear" w:color="auto" w:fill="FFFFFF"/>
        </w:rPr>
        <w:t>Die Novelle des Energiewirtschaftsgesetzes beinhaltet umfangreiche Regelungen, die den Ausbau der Energienetze vorantreiben sollen. Unter anderem wird dem Ausbau von Hochspannungsleitungen ein „überragendes öffentliches Interesse“ eingeräumt. Die Netzplanung soll künftig konsequent am Zielt „Treibhausgasneutralität in 2045“ ausgerichtet werden. Dieses Ziel wurde unmittelbar in das Energiewirtschaftsgesetz aufgenommen.</w:t>
      </w:r>
    </w:p>
    <w:p w14:paraId="1AFB4E4A" w14:textId="77777777" w:rsidR="00C14F13" w:rsidRPr="009F15E9" w:rsidRDefault="00C14F13" w:rsidP="009F15E9">
      <w:pPr>
        <w:pStyle w:val="StandardWeb"/>
        <w:spacing w:before="0" w:beforeAutospacing="0" w:after="240" w:afterAutospacing="0" w:line="280" w:lineRule="exact"/>
        <w:jc w:val="both"/>
        <w:rPr>
          <w:rFonts w:ascii="Arial" w:hAnsi="Arial" w:cs="Arial"/>
          <w:sz w:val="20"/>
          <w:szCs w:val="20"/>
          <w:shd w:val="clear" w:color="auto" w:fill="FFFFFF"/>
        </w:rPr>
      </w:pPr>
      <w:r w:rsidRPr="009F15E9">
        <w:rPr>
          <w:rFonts w:ascii="Arial" w:hAnsi="Arial" w:cs="Arial"/>
          <w:sz w:val="20"/>
          <w:szCs w:val="20"/>
          <w:shd w:val="clear" w:color="auto" w:fill="FFFFFF"/>
        </w:rPr>
        <w:t>In den Gesetzentwurf der Bundesregierung waren umfangreiche Änderungen des Ausschusses für Klimaschutz und Energie eingegangen (Bundestagsdrucksache </w:t>
      </w:r>
      <w:hyperlink r:id="rId14" w:tgtFrame="_blank" w:history="1">
        <w:r w:rsidRPr="009F15E9">
          <w:rPr>
            <w:rFonts w:ascii="Arial" w:hAnsi="Arial" w:cs="Arial"/>
            <w:sz w:val="20"/>
            <w:szCs w:val="20"/>
            <w:shd w:val="clear" w:color="auto" w:fill="FFFFFF"/>
          </w:rPr>
          <w:t>20/2402</w:t>
        </w:r>
      </w:hyperlink>
      <w:r w:rsidRPr="009F15E9">
        <w:rPr>
          <w:rFonts w:ascii="Arial" w:hAnsi="Arial" w:cs="Arial"/>
          <w:sz w:val="20"/>
          <w:szCs w:val="20"/>
          <w:shd w:val="clear" w:color="auto" w:fill="FFFFFF"/>
        </w:rPr>
        <w:t>).  </w:t>
      </w:r>
    </w:p>
    <w:p w14:paraId="6800F774" w14:textId="77777777" w:rsidR="00C14F13" w:rsidRPr="009F15E9" w:rsidRDefault="00C14F13" w:rsidP="009F15E9">
      <w:pPr>
        <w:jc w:val="both"/>
        <w:rPr>
          <w:rFonts w:cs="Arial"/>
        </w:rPr>
      </w:pPr>
    </w:p>
    <w:p w14:paraId="2F373ECB" w14:textId="77777777" w:rsidR="00C14F13" w:rsidRPr="009F15E9" w:rsidRDefault="00C14F13" w:rsidP="009F15E9">
      <w:pPr>
        <w:pStyle w:val="berschrift2"/>
        <w:spacing w:before="0" w:after="240"/>
        <w:jc w:val="both"/>
        <w:rPr>
          <w:rFonts w:cs="Arial"/>
          <w:shd w:val="clear" w:color="auto" w:fill="FFFFFF"/>
        </w:rPr>
      </w:pPr>
      <w:bookmarkStart w:id="9" w:name="_Toc108508747"/>
      <w:r w:rsidRPr="009F15E9">
        <w:rPr>
          <w:rFonts w:cs="Arial"/>
          <w:shd w:val="clear" w:color="auto" w:fill="FFFFFF"/>
        </w:rPr>
        <w:t>Änderungsentwürfe der Bundesregierung am Energiesicherungsgesetz (</w:t>
      </w:r>
      <w:proofErr w:type="spellStart"/>
      <w:r w:rsidRPr="009F15E9">
        <w:rPr>
          <w:rFonts w:cs="Arial"/>
          <w:shd w:val="clear" w:color="auto" w:fill="FFFFFF"/>
        </w:rPr>
        <w:t>EnSiG</w:t>
      </w:r>
      <w:proofErr w:type="spellEnd"/>
      <w:r w:rsidRPr="009F15E9">
        <w:rPr>
          <w:rFonts w:cs="Arial"/>
          <w:shd w:val="clear" w:color="auto" w:fill="FFFFFF"/>
        </w:rPr>
        <w:t xml:space="preserve">) sowie bei der </w:t>
      </w:r>
      <w:proofErr w:type="spellStart"/>
      <w:r w:rsidRPr="009F15E9">
        <w:rPr>
          <w:rFonts w:cs="Arial"/>
          <w:shd w:val="clear" w:color="auto" w:fill="FFFFFF"/>
        </w:rPr>
        <w:t>AVBFernwärmeV</w:t>
      </w:r>
      <w:proofErr w:type="spellEnd"/>
      <w:r w:rsidRPr="009F15E9">
        <w:rPr>
          <w:rFonts w:cs="Arial"/>
          <w:shd w:val="clear" w:color="auto" w:fill="FFFFFF"/>
        </w:rPr>
        <w:t xml:space="preserve"> sehen Preisweitergabe an Verbraucher vor</w:t>
      </w:r>
      <w:bookmarkEnd w:id="9"/>
    </w:p>
    <w:p w14:paraId="7570B46E" w14:textId="77777777" w:rsidR="00C14F13" w:rsidRPr="009F15E9" w:rsidRDefault="00C14F13" w:rsidP="009F15E9">
      <w:pPr>
        <w:pStyle w:val="StandardWeb"/>
        <w:spacing w:before="0" w:beforeAutospacing="0" w:after="240" w:afterAutospacing="0" w:line="280" w:lineRule="exact"/>
        <w:jc w:val="both"/>
        <w:rPr>
          <w:rFonts w:ascii="Arial" w:hAnsi="Arial" w:cs="Arial"/>
          <w:b/>
          <w:i/>
          <w:sz w:val="20"/>
          <w:szCs w:val="20"/>
          <w:shd w:val="clear" w:color="auto" w:fill="FFFFFF"/>
        </w:rPr>
      </w:pPr>
      <w:r w:rsidRPr="009F15E9">
        <w:rPr>
          <w:rFonts w:ascii="Arial" w:hAnsi="Arial" w:cs="Arial"/>
          <w:b/>
          <w:i/>
          <w:sz w:val="20"/>
          <w:szCs w:val="20"/>
          <w:shd w:val="clear" w:color="auto" w:fill="FFFFFF"/>
        </w:rPr>
        <w:t xml:space="preserve">Um im Falle einer Gasmangellage mit der Folge weiter steigender Gaspreise Handlungsoptionen zu haben, plant die Bundesregierung in einem neuen § 26 </w:t>
      </w:r>
      <w:proofErr w:type="spellStart"/>
      <w:r w:rsidRPr="009F15E9">
        <w:rPr>
          <w:rFonts w:ascii="Arial" w:hAnsi="Arial" w:cs="Arial"/>
          <w:b/>
          <w:i/>
          <w:sz w:val="20"/>
          <w:szCs w:val="20"/>
          <w:shd w:val="clear" w:color="auto" w:fill="FFFFFF"/>
        </w:rPr>
        <w:t>EnSiG</w:t>
      </w:r>
      <w:proofErr w:type="spellEnd"/>
      <w:r w:rsidRPr="009F15E9">
        <w:rPr>
          <w:rFonts w:ascii="Arial" w:hAnsi="Arial" w:cs="Arial"/>
          <w:b/>
          <w:i/>
          <w:sz w:val="20"/>
          <w:szCs w:val="20"/>
          <w:shd w:val="clear" w:color="auto" w:fill="FFFFFF"/>
        </w:rPr>
        <w:t xml:space="preserve"> eine Verordnungsermächtigung für ein Umlagesystem, welches die deutlich höheren Preise gleichmäßig auf die Gesamtheit der Verbraucher vorsieht. Anspruchsberechtigt für den über die Umlage finanzierten Ausgleich sollen die Energieversorger sein, die von der Störung der Gaslieferungen betroffen sind.</w:t>
      </w:r>
    </w:p>
    <w:p w14:paraId="7FC6D31F" w14:textId="77777777" w:rsidR="00C14F13" w:rsidRPr="009F15E9" w:rsidRDefault="00C14F13" w:rsidP="009F15E9">
      <w:pPr>
        <w:pStyle w:val="StandardWeb"/>
        <w:spacing w:before="0" w:beforeAutospacing="0" w:after="240" w:afterAutospacing="0" w:line="280" w:lineRule="exact"/>
        <w:jc w:val="both"/>
        <w:rPr>
          <w:rFonts w:ascii="Arial" w:hAnsi="Arial" w:cs="Arial"/>
          <w:sz w:val="20"/>
          <w:szCs w:val="20"/>
          <w:shd w:val="clear" w:color="auto" w:fill="FFFFFF"/>
        </w:rPr>
      </w:pPr>
      <w:r w:rsidRPr="009F15E9">
        <w:rPr>
          <w:rFonts w:ascii="Arial" w:hAnsi="Arial" w:cs="Arial"/>
          <w:sz w:val="20"/>
          <w:szCs w:val="20"/>
          <w:shd w:val="clear" w:color="auto" w:fill="FFFFFF"/>
        </w:rPr>
        <w:t xml:space="preserve">Anknüpfend an die geplanten Änderungen im Energiesicherungsgesetz hat das Wirtschaftsministerium letzten Freitag (1.7.) den Entwurf einer Änderungsverordnung zur Einfügung einer zeitlich erleichterten </w:t>
      </w:r>
      <w:proofErr w:type="spellStart"/>
      <w:r w:rsidRPr="009F15E9">
        <w:rPr>
          <w:rFonts w:ascii="Arial" w:hAnsi="Arial" w:cs="Arial"/>
          <w:sz w:val="20"/>
          <w:szCs w:val="20"/>
          <w:shd w:val="clear" w:color="auto" w:fill="FFFFFF"/>
        </w:rPr>
        <w:t>Preisweitergabeklausel</w:t>
      </w:r>
      <w:proofErr w:type="spellEnd"/>
      <w:r w:rsidRPr="009F15E9">
        <w:rPr>
          <w:rFonts w:ascii="Arial" w:hAnsi="Arial" w:cs="Arial"/>
          <w:sz w:val="20"/>
          <w:szCs w:val="20"/>
          <w:shd w:val="clear" w:color="auto" w:fill="FFFFFF"/>
        </w:rPr>
        <w:t xml:space="preserve"> in die </w:t>
      </w:r>
      <w:proofErr w:type="spellStart"/>
      <w:r w:rsidRPr="009F15E9">
        <w:rPr>
          <w:rFonts w:ascii="Arial" w:hAnsi="Arial" w:cs="Arial"/>
          <w:sz w:val="20"/>
          <w:szCs w:val="20"/>
          <w:shd w:val="clear" w:color="auto" w:fill="FFFFFF"/>
        </w:rPr>
        <w:t>AVBFernwärmeV</w:t>
      </w:r>
      <w:proofErr w:type="spellEnd"/>
      <w:r w:rsidRPr="009F15E9">
        <w:rPr>
          <w:rFonts w:ascii="Arial" w:hAnsi="Arial" w:cs="Arial"/>
          <w:sz w:val="20"/>
          <w:szCs w:val="20"/>
          <w:shd w:val="clear" w:color="auto" w:fill="FFFFFF"/>
        </w:rPr>
        <w:t xml:space="preserve"> vorgelegt. Diese enthält eine Regelung zur zeitlich erleichterten Preisweitergabe von Fernwärmeversorgungsunternehmen an ihre Kunden im Falle von verminderten Gasimporten. Es handelt sich dabei um eine Folgeregelung zu § 24 </w:t>
      </w:r>
      <w:proofErr w:type="spellStart"/>
      <w:r w:rsidRPr="009F15E9">
        <w:rPr>
          <w:rFonts w:ascii="Arial" w:hAnsi="Arial" w:cs="Arial"/>
          <w:sz w:val="20"/>
          <w:szCs w:val="20"/>
          <w:shd w:val="clear" w:color="auto" w:fill="FFFFFF"/>
        </w:rPr>
        <w:t>EnSiG</w:t>
      </w:r>
      <w:proofErr w:type="spellEnd"/>
      <w:r w:rsidRPr="009F15E9">
        <w:rPr>
          <w:rFonts w:ascii="Arial" w:hAnsi="Arial" w:cs="Arial"/>
          <w:sz w:val="20"/>
          <w:szCs w:val="20"/>
          <w:shd w:val="clear" w:color="auto" w:fill="FFFFFF"/>
        </w:rPr>
        <w:t xml:space="preserve"> für die nachgeordnete Marktebene Fernwärme. Fernwärmeversorgungsunternehmen, die ihre Wärme aus Gas erzeugen, hätten danach zeitlich befristet das Recht, die ihnen von ihren Gaslieferanten im Falle eines Gasnotstandes weitergebenen Preiserhöhungen an ihre Kunden weiterzugeben. Der Zeitpunkt der Weiterreichung der Preiserhöhung dürfte dann abweichend von den vertraglich vereinbarten Zeitpunkten gewählt werden. Die ansonsten bestehende Systematik der Preisanpassung in der </w:t>
      </w:r>
      <w:proofErr w:type="spellStart"/>
      <w:r w:rsidRPr="009F15E9">
        <w:rPr>
          <w:rFonts w:ascii="Arial" w:hAnsi="Arial" w:cs="Arial"/>
          <w:sz w:val="20"/>
          <w:szCs w:val="20"/>
          <w:shd w:val="clear" w:color="auto" w:fill="FFFFFF"/>
        </w:rPr>
        <w:t>AVBFernwärmeV</w:t>
      </w:r>
      <w:proofErr w:type="spellEnd"/>
      <w:r w:rsidRPr="009F15E9">
        <w:rPr>
          <w:rFonts w:ascii="Arial" w:hAnsi="Arial" w:cs="Arial"/>
          <w:sz w:val="20"/>
          <w:szCs w:val="20"/>
          <w:shd w:val="clear" w:color="auto" w:fill="FFFFFF"/>
        </w:rPr>
        <w:t xml:space="preserve"> bliebe aber unverändert. Im Gegenzug erhielten die Kunden ein Sonderkündigungsrecht.</w:t>
      </w:r>
    </w:p>
    <w:p w14:paraId="099E5383" w14:textId="77777777" w:rsidR="00C14F13" w:rsidRPr="009F15E9" w:rsidRDefault="00C14F13" w:rsidP="009F15E9">
      <w:pPr>
        <w:pStyle w:val="StandardWeb"/>
        <w:spacing w:before="0" w:beforeAutospacing="0" w:after="240" w:afterAutospacing="0" w:line="280" w:lineRule="exact"/>
        <w:jc w:val="both"/>
        <w:rPr>
          <w:rFonts w:ascii="Arial" w:hAnsi="Arial" w:cs="Arial"/>
          <w:sz w:val="20"/>
          <w:szCs w:val="20"/>
          <w:shd w:val="clear" w:color="auto" w:fill="FFFFFF"/>
        </w:rPr>
      </w:pPr>
      <w:r w:rsidRPr="009F15E9">
        <w:rPr>
          <w:rFonts w:ascii="Arial" w:hAnsi="Arial" w:cs="Arial"/>
          <w:sz w:val="20"/>
          <w:szCs w:val="20"/>
          <w:shd w:val="clear" w:color="auto" w:fill="FFFFFF"/>
        </w:rPr>
        <w:t>Aufgrund der Eilbedürftigkeit sollen sowohl der Bundestag als auch Bundesrat noch in dieser Woche bis zum 8.7. und damit vor der Sommerpause darüber abstimmen.</w:t>
      </w:r>
    </w:p>
    <w:p w14:paraId="19F676D3" w14:textId="77777777" w:rsidR="00C14F13" w:rsidRPr="009F15E9" w:rsidRDefault="00C14F13" w:rsidP="009F15E9">
      <w:pPr>
        <w:pStyle w:val="StandardWeb"/>
        <w:spacing w:before="0" w:beforeAutospacing="0" w:after="240" w:afterAutospacing="0" w:line="280" w:lineRule="exact"/>
        <w:jc w:val="both"/>
        <w:rPr>
          <w:rFonts w:ascii="Arial" w:hAnsi="Arial" w:cs="Arial"/>
          <w:sz w:val="20"/>
          <w:szCs w:val="20"/>
          <w:shd w:val="clear" w:color="auto" w:fill="FFFFFF"/>
        </w:rPr>
      </w:pPr>
      <w:r w:rsidRPr="009F15E9">
        <w:rPr>
          <w:rFonts w:ascii="Arial" w:hAnsi="Arial" w:cs="Arial"/>
          <w:sz w:val="20"/>
          <w:szCs w:val="20"/>
          <w:shd w:val="clear" w:color="auto" w:fill="FFFFFF"/>
        </w:rPr>
        <w:lastRenderedPageBreak/>
        <w:t>Soweit das Preisniveau längerfristig derart hoch bleibt, ist klar, dass die monatlichen Hausgeldzahlungen in Eigentümergemeinschaften als auch die verlangten Vorauszahlungen für Betriebskosten in den Mietverhältnissen deutlich angehoben werden müssen, um einer erheblichen Nachzahlung bei der nächsten Abrechnung entgegenzuwirken. Verwaltungsunternehmen sollten ihre Kunden sensibilisieren, hier im Zweifel im Rahmen einer außerordentlichen Eigentümerversammlung über eine sofortige Anhebung der Hausgeldzahlung abzustimmen. Auch in laufenden Mietverhältnissen wäre eine einvernehmliche Vereinbarung zwischen den Mietvertragsparteien über die Anhebung der Vorauszahlungen möglich, auch wenn das Gesetz in § 560 Abs. 4 BGB eine Anpassung von Betriebskostenvorauszahlungen erst nach erfolgter Abrechnung vorsieht.</w:t>
      </w:r>
    </w:p>
    <w:p w14:paraId="1F733803" w14:textId="77777777" w:rsidR="00C14F13" w:rsidRPr="009F15E9" w:rsidRDefault="00C14F13" w:rsidP="009F15E9">
      <w:pPr>
        <w:pStyle w:val="berschrift2"/>
        <w:spacing w:before="0" w:after="240"/>
        <w:jc w:val="both"/>
        <w:rPr>
          <w:rFonts w:cs="Arial"/>
          <w:shd w:val="clear" w:color="auto" w:fill="FFFFFF"/>
        </w:rPr>
      </w:pPr>
    </w:p>
    <w:p w14:paraId="4D388A65" w14:textId="43FEC25D" w:rsidR="00347688" w:rsidRPr="009F15E9" w:rsidRDefault="00347688" w:rsidP="009F15E9">
      <w:pPr>
        <w:pStyle w:val="berschrift2"/>
        <w:spacing w:before="0" w:after="240"/>
        <w:jc w:val="both"/>
        <w:rPr>
          <w:rFonts w:cs="Arial"/>
          <w:shd w:val="clear" w:color="auto" w:fill="FFFFFF"/>
        </w:rPr>
      </w:pPr>
      <w:bookmarkStart w:id="10" w:name="_Toc108508748"/>
      <w:r w:rsidRPr="009F15E9">
        <w:rPr>
          <w:rFonts w:cs="Arial"/>
          <w:shd w:val="clear" w:color="auto" w:fill="FFFFFF"/>
        </w:rPr>
        <w:t>Ende der Corona-Ausnahmeregelungen für WEG</w:t>
      </w:r>
      <w:bookmarkEnd w:id="10"/>
    </w:p>
    <w:p w14:paraId="0D222581" w14:textId="77777777" w:rsidR="00347688" w:rsidRPr="009F15E9" w:rsidRDefault="00347688" w:rsidP="009F15E9">
      <w:pPr>
        <w:pStyle w:val="StandardWeb"/>
        <w:spacing w:before="0" w:beforeAutospacing="0" w:after="240" w:afterAutospacing="0" w:line="280" w:lineRule="exact"/>
        <w:jc w:val="both"/>
        <w:rPr>
          <w:rFonts w:ascii="Arial" w:hAnsi="Arial" w:cs="Arial"/>
          <w:b/>
          <w:i/>
          <w:sz w:val="20"/>
          <w:szCs w:val="20"/>
          <w:shd w:val="clear" w:color="auto" w:fill="FFFFFF"/>
        </w:rPr>
      </w:pPr>
      <w:r w:rsidRPr="009F15E9">
        <w:rPr>
          <w:rFonts w:ascii="Arial" w:hAnsi="Arial" w:cs="Arial"/>
          <w:b/>
          <w:i/>
          <w:sz w:val="20"/>
          <w:szCs w:val="20"/>
          <w:shd w:val="clear" w:color="auto" w:fill="FFFFFF"/>
        </w:rPr>
        <w:t>Die für Wohnungseigentümergemeinschaften anzuwendenden Ausnahmeregelungen nach Art. 2, § 6 des Gesetzes „zur Abmilderung der Folgen der COVID-19-Pandemie im Zivil-, Insolvenz- und Strafverfahrensrecht“ gelten noch bis zum 31. August 2022. Danach endet u. a. die Regelung, dass der zuletzt bestellte Verwalter im Sinne des Wohnungseigentumsgesetzes bis zu seiner Abberufung oder bis zur Bestellung eines neuen Verwalters im Amt bleibt.</w:t>
      </w:r>
    </w:p>
    <w:p w14:paraId="72056D0C" w14:textId="77777777" w:rsidR="00347688" w:rsidRPr="009F15E9" w:rsidRDefault="00347688" w:rsidP="009F15E9">
      <w:pPr>
        <w:pStyle w:val="StandardWeb"/>
        <w:spacing w:before="0" w:beforeAutospacing="0" w:after="240" w:afterAutospacing="0" w:line="280" w:lineRule="exact"/>
        <w:jc w:val="both"/>
        <w:rPr>
          <w:rFonts w:ascii="Arial" w:hAnsi="Arial" w:cs="Arial"/>
          <w:sz w:val="20"/>
          <w:szCs w:val="20"/>
          <w:shd w:val="clear" w:color="auto" w:fill="FFFFFF"/>
        </w:rPr>
      </w:pPr>
      <w:r w:rsidRPr="009F15E9">
        <w:rPr>
          <w:rFonts w:ascii="Arial" w:hAnsi="Arial" w:cs="Arial"/>
          <w:sz w:val="20"/>
          <w:szCs w:val="20"/>
          <w:shd w:val="clear" w:color="auto" w:fill="FFFFFF"/>
        </w:rPr>
        <w:t>Es ist wichtig, dass beauftragte Verwaltungsunternehmen in Fällen eines ausgelaufenen Bestellungszeitraumes eine wirksame Bevollmächtigung sicherstellen. Entsprechende Beschlussfassungen in den verwalteten Eigentümergemeinschaften für eine Neu- bzw. Wiederbestellung sind also rechtzeitig vor dem 31. August 2022 nachzuholen, sofern nicht schon geschehen.</w:t>
      </w:r>
    </w:p>
    <w:p w14:paraId="345B28D9" w14:textId="77777777" w:rsidR="00347688" w:rsidRPr="009F15E9" w:rsidRDefault="00347688" w:rsidP="009F15E9">
      <w:pPr>
        <w:jc w:val="both"/>
        <w:rPr>
          <w:rFonts w:cs="Arial"/>
        </w:rPr>
      </w:pPr>
    </w:p>
    <w:p w14:paraId="74E67856" w14:textId="77777777" w:rsidR="00347688" w:rsidRPr="009F15E9" w:rsidRDefault="00347688" w:rsidP="009F15E9">
      <w:pPr>
        <w:pStyle w:val="berschrift2"/>
        <w:spacing w:before="0" w:after="240"/>
        <w:jc w:val="both"/>
        <w:rPr>
          <w:rFonts w:cs="Arial"/>
        </w:rPr>
      </w:pPr>
      <w:bookmarkStart w:id="11" w:name="_Toc108508749"/>
      <w:r w:rsidRPr="009F15E9">
        <w:rPr>
          <w:rFonts w:cs="Arial"/>
        </w:rPr>
        <w:t>EEG-Umlage: Auch Bundesrat stimmt der Abschaffung zu</w:t>
      </w:r>
      <w:bookmarkEnd w:id="11"/>
    </w:p>
    <w:p w14:paraId="48A36D95" w14:textId="77777777" w:rsidR="00347688" w:rsidRPr="009F15E9" w:rsidRDefault="00347688" w:rsidP="009F15E9">
      <w:pPr>
        <w:spacing w:after="240" w:line="280" w:lineRule="exact"/>
        <w:jc w:val="both"/>
        <w:rPr>
          <w:rFonts w:cs="Arial"/>
          <w:b/>
          <w:i/>
          <w:szCs w:val="20"/>
        </w:rPr>
      </w:pPr>
      <w:r w:rsidRPr="009F15E9">
        <w:rPr>
          <w:rFonts w:cs="Arial"/>
          <w:b/>
          <w:i/>
          <w:szCs w:val="20"/>
        </w:rPr>
        <w:t>Seit über 20 Jahren wird mit der EEG-Umlage der Ausbau des Ökostroms mitfinanziert. Bezahlt wurde sie bislang von allen Stromverbrauchern. Damit soll ab Juli 2022 Schluss sein. Die vorzeitige Abschaffung billigte der Bundesrat in einer Sitzung vom 20. Mai 2022. Die Änderung befindet sich somit auf der Zielgeraden.</w:t>
      </w:r>
    </w:p>
    <w:p w14:paraId="40AFCE29" w14:textId="77777777" w:rsidR="00347688" w:rsidRPr="009F15E9" w:rsidRDefault="00347688"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Durch die Streichung der EEG-Umlage sollen Kunden und Unternehmen von den steigenden Energiepreisen entlastet werden. Derzeit sind 3,72 Cent pro Kilowattstunde fällig. Geplant war die Abschaffung für das Jahr 2023. Somit greifen die Änderungen ein halbes Jahr früher. Die Umlage wird künftig aus dem Bundeshaushalt gezahlt.</w:t>
      </w:r>
    </w:p>
    <w:p w14:paraId="3384DD5A" w14:textId="7DB281E7" w:rsidR="00347688" w:rsidRPr="009F15E9" w:rsidRDefault="00347688" w:rsidP="009F15E9">
      <w:pPr>
        <w:pStyle w:val="berschrift1"/>
        <w:spacing w:before="0" w:beforeAutospacing="0" w:after="0" w:afterAutospacing="0" w:line="280" w:lineRule="exact"/>
        <w:jc w:val="both"/>
        <w:rPr>
          <w:rFonts w:cs="Arial"/>
          <w:color w:val="002857"/>
        </w:rPr>
      </w:pPr>
      <w:r w:rsidRPr="009F15E9">
        <w:rPr>
          <w:rFonts w:cs="Arial"/>
          <w:color w:val="002857"/>
        </w:rPr>
        <w:t> </w:t>
      </w:r>
    </w:p>
    <w:p w14:paraId="32D822FE" w14:textId="77777777" w:rsidR="008D1DA1" w:rsidRDefault="008D1DA1">
      <w:pPr>
        <w:rPr>
          <w:rFonts w:eastAsiaTheme="majorEastAsia" w:cs="Arial"/>
          <w:b/>
          <w:color w:val="2F5496" w:themeColor="accent1" w:themeShade="BF"/>
          <w:sz w:val="24"/>
          <w:szCs w:val="26"/>
          <w:shd w:val="clear" w:color="auto" w:fill="FFFFFF"/>
        </w:rPr>
      </w:pPr>
      <w:r>
        <w:rPr>
          <w:rFonts w:cs="Arial"/>
          <w:shd w:val="clear" w:color="auto" w:fill="FFFFFF"/>
        </w:rPr>
        <w:br w:type="page"/>
      </w:r>
    </w:p>
    <w:p w14:paraId="2A9E8C84" w14:textId="73879125" w:rsidR="00347688" w:rsidRPr="009F15E9" w:rsidRDefault="00347688" w:rsidP="009F15E9">
      <w:pPr>
        <w:pStyle w:val="berschrift2"/>
        <w:spacing w:before="0" w:after="240"/>
        <w:jc w:val="both"/>
        <w:rPr>
          <w:rFonts w:cs="Arial"/>
          <w:shd w:val="clear" w:color="auto" w:fill="FFFFFF"/>
        </w:rPr>
      </w:pPr>
      <w:bookmarkStart w:id="12" w:name="_Toc108508750"/>
      <w:r w:rsidRPr="009F15E9">
        <w:rPr>
          <w:rFonts w:cs="Arial"/>
          <w:shd w:val="clear" w:color="auto" w:fill="FFFFFF"/>
        </w:rPr>
        <w:lastRenderedPageBreak/>
        <w:t>Kabinett beschließt Stufenmodell zur CO</w:t>
      </w:r>
      <w:r w:rsidRPr="009F15E9">
        <w:rPr>
          <w:rFonts w:cs="Arial"/>
          <w:shd w:val="clear" w:color="auto" w:fill="FFFFFF"/>
          <w:vertAlign w:val="subscript"/>
        </w:rPr>
        <w:t>2</w:t>
      </w:r>
      <w:r w:rsidRPr="009F15E9">
        <w:rPr>
          <w:rFonts w:cs="Arial"/>
          <w:shd w:val="clear" w:color="auto" w:fill="FFFFFF"/>
        </w:rPr>
        <w:t>-Preis-Aufteilung</w:t>
      </w:r>
      <w:bookmarkEnd w:id="12"/>
    </w:p>
    <w:p w14:paraId="1F81781A" w14:textId="77777777" w:rsidR="00347688" w:rsidRPr="009F15E9" w:rsidRDefault="00347688" w:rsidP="009F15E9">
      <w:pPr>
        <w:spacing w:after="240" w:line="280" w:lineRule="exact"/>
        <w:jc w:val="both"/>
        <w:rPr>
          <w:rFonts w:cs="Arial"/>
          <w:b/>
          <w:i/>
          <w:szCs w:val="20"/>
        </w:rPr>
      </w:pPr>
      <w:r w:rsidRPr="009F15E9">
        <w:rPr>
          <w:rFonts w:cs="Arial"/>
          <w:b/>
          <w:i/>
          <w:szCs w:val="20"/>
        </w:rPr>
        <w:t>Das Bundeskabinett hat den Gesetzentwurf der Regierungsparteien zur Aufteilung der Kohlendioxidkosten (Kohlendioxidkostenaufteilungsgesetz – CO</w:t>
      </w:r>
      <w:r w:rsidRPr="009F15E9">
        <w:rPr>
          <w:rFonts w:cs="Arial"/>
          <w:b/>
          <w:i/>
          <w:szCs w:val="20"/>
          <w:vertAlign w:val="subscript"/>
        </w:rPr>
        <w:t>2</w:t>
      </w:r>
      <w:r w:rsidRPr="009F15E9">
        <w:rPr>
          <w:rFonts w:cs="Arial"/>
          <w:b/>
          <w:i/>
          <w:szCs w:val="20"/>
        </w:rPr>
        <w:t>KostAufG) beschlossen. Danach soll der CO</w:t>
      </w:r>
      <w:r w:rsidRPr="009F15E9">
        <w:rPr>
          <w:rFonts w:cs="Arial"/>
          <w:b/>
          <w:i/>
          <w:szCs w:val="20"/>
          <w:vertAlign w:val="subscript"/>
        </w:rPr>
        <w:t>2</w:t>
      </w:r>
      <w:r w:rsidRPr="009F15E9">
        <w:rPr>
          <w:rFonts w:cs="Arial"/>
          <w:b/>
          <w:i/>
          <w:szCs w:val="20"/>
        </w:rPr>
        <w:t>-Preis ab 1. Januar 2023 anhand der energetischen Qualität des Gebäudes zwischen Vermieter und Mieter aufgeteilt werden. Der VDIV Deutschland begrüßt die Systematik des Modells, hält jedoch den Zeitpunkt des Inkrafttretens für problematisch.</w:t>
      </w:r>
    </w:p>
    <w:p w14:paraId="44E9303F" w14:textId="23CFDAB8" w:rsidR="00347688" w:rsidRPr="009F15E9" w:rsidRDefault="00347688"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Anhand der spezifischen CO</w:t>
      </w:r>
      <w:r w:rsidRPr="009F15E9">
        <w:rPr>
          <w:rFonts w:ascii="Arial" w:hAnsi="Arial" w:cs="Arial"/>
          <w:sz w:val="20"/>
          <w:szCs w:val="20"/>
          <w:vertAlign w:val="subscript"/>
        </w:rPr>
        <w:t>2</w:t>
      </w:r>
      <w:r w:rsidRPr="009F15E9">
        <w:rPr>
          <w:rFonts w:ascii="Arial" w:hAnsi="Arial" w:cs="Arial"/>
          <w:sz w:val="20"/>
          <w:szCs w:val="20"/>
        </w:rPr>
        <w:t>-Emissionen des Gebäudes soll der CO</w:t>
      </w:r>
      <w:r w:rsidRPr="009F15E9">
        <w:rPr>
          <w:rFonts w:ascii="Arial" w:hAnsi="Arial" w:cs="Arial"/>
          <w:sz w:val="20"/>
          <w:szCs w:val="20"/>
          <w:vertAlign w:val="subscript"/>
        </w:rPr>
        <w:t>2</w:t>
      </w:r>
      <w:r w:rsidRPr="009F15E9">
        <w:rPr>
          <w:rFonts w:ascii="Arial" w:hAnsi="Arial" w:cs="Arial"/>
          <w:sz w:val="20"/>
          <w:szCs w:val="20"/>
        </w:rPr>
        <w:t>-Preis für fossile Brennstoffe künftig prozentual anteilig gemäß den Verantwortungsbereichen auf Mieter und Vermieter umgelegt werden. Vermieter von Gebäuden mit einer besonders schlechten Energiebilanz (&gt;= 52 kg CO</w:t>
      </w:r>
      <w:r w:rsidRPr="009F15E9">
        <w:rPr>
          <w:rFonts w:ascii="Arial" w:hAnsi="Arial" w:cs="Arial"/>
          <w:sz w:val="20"/>
          <w:szCs w:val="20"/>
          <w:vertAlign w:val="subscript"/>
        </w:rPr>
        <w:t>2</w:t>
      </w:r>
      <w:r w:rsidRPr="009F15E9">
        <w:rPr>
          <w:rFonts w:ascii="Arial" w:hAnsi="Arial" w:cs="Arial"/>
          <w:sz w:val="20"/>
          <w:szCs w:val="20"/>
        </w:rPr>
        <w:t>/m²/a) müssen 90 Prozent der CO</w:t>
      </w:r>
      <w:r w:rsidRPr="009F15E9">
        <w:rPr>
          <w:rFonts w:ascii="Arial" w:hAnsi="Arial" w:cs="Arial"/>
          <w:sz w:val="20"/>
          <w:szCs w:val="20"/>
          <w:vertAlign w:val="subscript"/>
        </w:rPr>
        <w:t>2</w:t>
      </w:r>
      <w:r w:rsidRPr="009F15E9">
        <w:rPr>
          <w:rFonts w:ascii="Arial" w:hAnsi="Arial" w:cs="Arial"/>
          <w:sz w:val="20"/>
          <w:szCs w:val="20"/>
        </w:rPr>
        <w:t>-Kosten tragen. In Gebäuden mit einem Effizienzstandard, der mindestens EH55 entspricht, müssen Mieter die Kosten alleine bestreiten. Ziel ist, Anreize zu schaffen: Auf Vermieterseite sollen mehr energetische Sanierungen forciert werden. Der Mieter wird zur Ressourceneinsparung motiviert.</w:t>
      </w:r>
    </w:p>
    <w:p w14:paraId="40ECC092" w14:textId="77777777" w:rsidR="00347688" w:rsidRPr="009F15E9" w:rsidRDefault="00347688"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Aus Sicht des VDIV Deutschland ist das Stufenmodell angemessener als die ursprünglich diskutierte 50/50 Aufteilung, jedoch ist davon auszugehen, dass sowohl Mieter als auch die vermietenden Eigentümer in Wohnungseigentumsanlagen einen deutlich erhöhten Informations- und Beratungsbedarf haben werden. Zusätzliche gerichtliche Klärungsfälle sind zu erwarten. Auch der Gesetzgeber schließt nach seiner Begründung im Gesetzentwurf nicht aus, dass es im Mietverhältnis anfänglich Unsicherheiten in der Anwendung der neuen gesetzlichen Regelungen geben wird.</w:t>
      </w:r>
    </w:p>
    <w:p w14:paraId="55A47927" w14:textId="03E641EB" w:rsidR="00347688" w:rsidRPr="009F15E9" w:rsidRDefault="00347688"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Die mit dem Gesetz angestrebte Aufteilung der CO</w:t>
      </w:r>
      <w:r w:rsidRPr="009F15E9">
        <w:rPr>
          <w:rFonts w:ascii="Arial" w:hAnsi="Arial" w:cs="Arial"/>
          <w:sz w:val="20"/>
          <w:szCs w:val="20"/>
          <w:vertAlign w:val="subscript"/>
        </w:rPr>
        <w:t>2</w:t>
      </w:r>
      <w:r w:rsidRPr="009F15E9">
        <w:rPr>
          <w:rFonts w:ascii="Arial" w:hAnsi="Arial" w:cs="Arial"/>
          <w:sz w:val="20"/>
          <w:szCs w:val="20"/>
        </w:rPr>
        <w:t>-Kosten zwischen Vermieter und Mieter soll einen Beitrag zum Erreichen der nationalen Klimaschutzziele leisten. Die aktuelle Lage und die explodierenden Preise für fossile Brennstoffe bringen insgesamt hohe gesellschaftspolitische Herausforderungen und Belastungen für die Bevölkerung mit sich, die zukünftig schwer kalkulierbar sind. Auch die deutlich gestiegenen Material- und Handwerkerkosten machen es vermietenden Eigentümern nicht leicht, energetische Sanierungen schnell umzusetzen. Hinzu kommen die seit zwei Jahren in vielen Eigentümergemeinschaften aufgrund der Pandemie ausgefallenen Eigentümerversammlungen. Da der Gesetzgeber bislang keine Möglichkeit zulässt, reine Online-Eigentümerversammlungen einzuführen, können wichtige und kostenintensive Beschlüsse zur energetischen Sanierung nicht gefasst werden.</w:t>
      </w:r>
    </w:p>
    <w:p w14:paraId="21C8BE63" w14:textId="026554D7" w:rsidR="00347688" w:rsidRPr="009F15E9" w:rsidRDefault="00347688"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Der VDIV Deutschland fordert daher, das Inkrafttreten des im Entwurf vorliegenden CO</w:t>
      </w:r>
      <w:r w:rsidRPr="009F15E9">
        <w:rPr>
          <w:rFonts w:ascii="Arial" w:hAnsi="Arial" w:cs="Arial"/>
          <w:sz w:val="20"/>
          <w:szCs w:val="20"/>
          <w:vertAlign w:val="subscript"/>
        </w:rPr>
        <w:t>2</w:t>
      </w:r>
      <w:r w:rsidRPr="009F15E9">
        <w:rPr>
          <w:rFonts w:ascii="Arial" w:hAnsi="Arial" w:cs="Arial"/>
          <w:sz w:val="20"/>
          <w:szCs w:val="20"/>
        </w:rPr>
        <w:t xml:space="preserve">KostAufG um mindestens ein, besser noch zwei Jahre zu verschieben. „Sowohl Mieter als auch Vermieter sind aktuell mit immens steigenden Lebenshaltungskosten konfrontiert“, erklärt Martin </w:t>
      </w:r>
      <w:proofErr w:type="spellStart"/>
      <w:r w:rsidRPr="009F15E9">
        <w:rPr>
          <w:rFonts w:ascii="Arial" w:hAnsi="Arial" w:cs="Arial"/>
          <w:sz w:val="20"/>
          <w:szCs w:val="20"/>
        </w:rPr>
        <w:t>Kaßler</w:t>
      </w:r>
      <w:proofErr w:type="spellEnd"/>
      <w:r w:rsidRPr="009F15E9">
        <w:rPr>
          <w:rFonts w:ascii="Arial" w:hAnsi="Arial" w:cs="Arial"/>
          <w:sz w:val="20"/>
          <w:szCs w:val="20"/>
        </w:rPr>
        <w:t>, Geschäftsführer des VDIV Deutschland. „Zudem bedarf es bei der Einführung energieeffizienter Maßnahmen zur Senkung der CO</w:t>
      </w:r>
      <w:r w:rsidRPr="009F15E9">
        <w:rPr>
          <w:rFonts w:ascii="Arial" w:hAnsi="Arial" w:cs="Arial"/>
          <w:sz w:val="20"/>
          <w:szCs w:val="20"/>
          <w:vertAlign w:val="subscript"/>
        </w:rPr>
        <w:t>2</w:t>
      </w:r>
      <w:r w:rsidRPr="009F15E9">
        <w:rPr>
          <w:rFonts w:ascii="Arial" w:hAnsi="Arial" w:cs="Arial"/>
          <w:sz w:val="20"/>
          <w:szCs w:val="20"/>
        </w:rPr>
        <w:t xml:space="preserve">-Kosten eines langen zeitlichen Vorlaufs bei Wohnungseigentümergemeinschaften. Dem muss Rechnung getragen werden“, betont Martin </w:t>
      </w:r>
      <w:proofErr w:type="spellStart"/>
      <w:r w:rsidRPr="009F15E9">
        <w:rPr>
          <w:rFonts w:ascii="Arial" w:hAnsi="Arial" w:cs="Arial"/>
          <w:sz w:val="20"/>
          <w:szCs w:val="20"/>
        </w:rPr>
        <w:t>Kaßler</w:t>
      </w:r>
      <w:proofErr w:type="spellEnd"/>
      <w:r w:rsidRPr="009F15E9">
        <w:rPr>
          <w:rFonts w:ascii="Arial" w:hAnsi="Arial" w:cs="Arial"/>
          <w:sz w:val="20"/>
          <w:szCs w:val="20"/>
        </w:rPr>
        <w:t>, Geschäftsführer des VDIV.</w:t>
      </w:r>
    </w:p>
    <w:p w14:paraId="2D3CA10D" w14:textId="4B53981A" w:rsidR="00347688" w:rsidRPr="009F15E9" w:rsidRDefault="00347688"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Die Regelung im vorgesehenen § 11 CO</w:t>
      </w:r>
      <w:r w:rsidRPr="009F15E9">
        <w:rPr>
          <w:rFonts w:ascii="Arial" w:hAnsi="Arial" w:cs="Arial"/>
          <w:sz w:val="20"/>
          <w:szCs w:val="20"/>
          <w:vertAlign w:val="subscript"/>
        </w:rPr>
        <w:t>2</w:t>
      </w:r>
      <w:r w:rsidRPr="009F15E9">
        <w:rPr>
          <w:rFonts w:ascii="Arial" w:hAnsi="Arial" w:cs="Arial"/>
          <w:sz w:val="20"/>
          <w:szCs w:val="20"/>
        </w:rPr>
        <w:t xml:space="preserve">KostAufG-E sieht eine gesetzgeberische Evaluierung durch Vorlage eines Erfahrungsberichts im September 2026 vor. Der VDIV Deutschland hält eine Prüfung der Effizienz, Praktikabilität und Zweckmäßigkeit des Verfahrens sowie die geplante statistische Erfassung der Kostenaufteilung über alle betroffenen Mietverhältnisse hinweg für notwendig und sinnvoll. Im Rahmen der Erstellung eines Erfahrungsberichts sollten jedoch auch die Auswirkungen auf die Investitionsfähigkeit der privat vermietenden Eigentümer untersucht werden, so VDIV-Geschäftsführer Martin </w:t>
      </w:r>
      <w:proofErr w:type="spellStart"/>
      <w:r w:rsidRPr="009F15E9">
        <w:rPr>
          <w:rFonts w:ascii="Arial" w:hAnsi="Arial" w:cs="Arial"/>
          <w:sz w:val="20"/>
          <w:szCs w:val="20"/>
        </w:rPr>
        <w:t>Kaßler</w:t>
      </w:r>
      <w:proofErr w:type="spellEnd"/>
      <w:r w:rsidRPr="009F15E9">
        <w:rPr>
          <w:rFonts w:ascii="Arial" w:hAnsi="Arial" w:cs="Arial"/>
          <w:sz w:val="20"/>
          <w:szCs w:val="20"/>
        </w:rPr>
        <w:t>.</w:t>
      </w:r>
    </w:p>
    <w:p w14:paraId="09FB3556" w14:textId="77777777" w:rsidR="00347688" w:rsidRPr="009F15E9" w:rsidRDefault="00347688"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lastRenderedPageBreak/>
        <w:t>Der VDIV Deutschland regt zudem an, dass gerade bei privat vermietenden Eigentümern die eingenommenen Mittel aus der CO</w:t>
      </w:r>
      <w:r w:rsidRPr="009F15E9">
        <w:rPr>
          <w:rFonts w:ascii="Arial" w:hAnsi="Arial" w:cs="Arial"/>
          <w:sz w:val="20"/>
          <w:szCs w:val="20"/>
          <w:vertAlign w:val="subscript"/>
        </w:rPr>
        <w:t>2</w:t>
      </w:r>
      <w:r w:rsidRPr="009F15E9">
        <w:rPr>
          <w:rFonts w:ascii="Arial" w:hAnsi="Arial" w:cs="Arial"/>
          <w:sz w:val="20"/>
          <w:szCs w:val="20"/>
        </w:rPr>
        <w:t>-Bepreisung für weitere spezielle Förderanreize verwendet werden, die insbesondere im Bereich der Wohnungseigentümergemeinschaften ihre Wirkung entfalten. Programme sollten dabei stärker auf WEG konzentriert werden.</w:t>
      </w:r>
    </w:p>
    <w:p w14:paraId="0539CDE8" w14:textId="28C32924" w:rsidR="00347688" w:rsidRDefault="00347688"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Das Gesetz wird im nächsten Schritt vom Bundestag beraten. Ob es die Instanz passiert, ist derzeit umstritten. So kritisieren Verbände, dass das Gesetz in der aktuellen politischen Lage nicht zielführend wirken kann.</w:t>
      </w:r>
    </w:p>
    <w:p w14:paraId="620E0CC3" w14:textId="77777777" w:rsidR="008D1DA1" w:rsidRPr="009F15E9" w:rsidRDefault="008D1DA1" w:rsidP="009F15E9">
      <w:pPr>
        <w:pStyle w:val="StandardWeb"/>
        <w:spacing w:before="0" w:beforeAutospacing="0" w:after="240" w:afterAutospacing="0" w:line="280" w:lineRule="exact"/>
        <w:jc w:val="both"/>
        <w:rPr>
          <w:rFonts w:ascii="Arial" w:hAnsi="Arial" w:cs="Arial"/>
          <w:sz w:val="20"/>
          <w:szCs w:val="20"/>
        </w:rPr>
      </w:pPr>
    </w:p>
    <w:p w14:paraId="020199ED" w14:textId="77777777" w:rsidR="008E06C8" w:rsidRPr="009F15E9" w:rsidRDefault="008E06C8" w:rsidP="009F15E9">
      <w:pPr>
        <w:pStyle w:val="berschrift2"/>
        <w:spacing w:before="0" w:after="240"/>
        <w:jc w:val="both"/>
        <w:rPr>
          <w:rFonts w:cs="Arial"/>
          <w:shd w:val="clear" w:color="auto" w:fill="FFFFFF"/>
        </w:rPr>
      </w:pPr>
      <w:bookmarkStart w:id="13" w:name="_Toc108508751"/>
      <w:r w:rsidRPr="009F15E9">
        <w:rPr>
          <w:rFonts w:cs="Arial"/>
          <w:shd w:val="clear" w:color="auto" w:fill="FFFFFF"/>
        </w:rPr>
        <w:t>Energiewirtschaftsgesetz soll Klimaschutzziele aufnehmen</w:t>
      </w:r>
      <w:bookmarkEnd w:id="13"/>
    </w:p>
    <w:p w14:paraId="127AC71B" w14:textId="77777777" w:rsidR="008E06C8" w:rsidRPr="009F15E9" w:rsidRDefault="008E06C8" w:rsidP="009F15E9">
      <w:pPr>
        <w:spacing w:after="240" w:line="280" w:lineRule="exact"/>
        <w:jc w:val="both"/>
        <w:rPr>
          <w:rFonts w:cs="Arial"/>
          <w:b/>
          <w:i/>
          <w:szCs w:val="20"/>
        </w:rPr>
      </w:pPr>
      <w:r w:rsidRPr="009F15E9">
        <w:rPr>
          <w:rFonts w:cs="Arial"/>
          <w:b/>
          <w:i/>
          <w:szCs w:val="20"/>
        </w:rPr>
        <w:t>Mit einer Novelle des Energiewirtschaftsgesetzes (Bundestagsdrucksache 20/1599) will die Bundesregierung das Ziel der Treibhausgasneutralität im Jahr 2045 in das Gesetz aufnehmen und stärker in dort geregelte Prozesse verankern. Ziel ist, den Ausbau erneuerbarer Energien zu beschleunigen, Engpässe in der Versorgung wegen fehlender Stromnetze zu vermeiden und rechtliche Unklarheiten bei der Kündigung des Vertrags seitens des Energielieferanten in Zeiten steigender Energiepreise zu beseitigen. Der Gesetzentwurf wurde nach der ersten Lesung im Bundestag am 12. Mai in die zuständigen Ausschüsse überwiesen.</w:t>
      </w:r>
    </w:p>
    <w:p w14:paraId="0B351E85" w14:textId="2D5D5BC0" w:rsidR="008E06C8" w:rsidRDefault="008E06C8"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Mit dem Ausbau der erneuerbaren Energien und der schrittweisen Abschaltung der verbleibenden Kernkraftwerke und der Kohlekraftwerke muss Strom künftig zunehmend über weite Strecken transportiert werden. Strom aus den Windenergieanlagen im Norden muss in den Süden und Westen Deutschlands gelangen. Die Überarbeitung des Energiewirtschaftsgesetzes soll die Voraussetzungen dafür schaffen, dass die Netze konsequent mit Blick auf die Treibhausgasneutralität geplant und insbesondere in der Höchstspannungsebene ausgebaut werden.</w:t>
      </w:r>
    </w:p>
    <w:p w14:paraId="71959496" w14:textId="77777777" w:rsidR="00750EFD" w:rsidRPr="009F15E9" w:rsidRDefault="00750EFD" w:rsidP="009F15E9">
      <w:pPr>
        <w:pStyle w:val="StandardWeb"/>
        <w:spacing w:before="0" w:beforeAutospacing="0" w:after="240" w:afterAutospacing="0" w:line="280" w:lineRule="exact"/>
        <w:jc w:val="both"/>
        <w:rPr>
          <w:rFonts w:ascii="Arial" w:hAnsi="Arial" w:cs="Arial"/>
          <w:sz w:val="20"/>
          <w:szCs w:val="20"/>
        </w:rPr>
      </w:pPr>
    </w:p>
    <w:p w14:paraId="198DB43A" w14:textId="77777777" w:rsidR="008E06C8" w:rsidRPr="009F15E9" w:rsidRDefault="008E06C8" w:rsidP="009F15E9">
      <w:pPr>
        <w:pStyle w:val="berschrift2"/>
        <w:spacing w:before="0" w:after="240"/>
        <w:jc w:val="both"/>
        <w:rPr>
          <w:rFonts w:cs="Arial"/>
          <w:shd w:val="clear" w:color="auto" w:fill="FFFFFF"/>
        </w:rPr>
      </w:pPr>
      <w:bookmarkStart w:id="14" w:name="_Toc108508752"/>
      <w:r w:rsidRPr="009F15E9">
        <w:rPr>
          <w:rFonts w:cs="Arial"/>
          <w:shd w:val="clear" w:color="auto" w:fill="FFFFFF"/>
        </w:rPr>
        <w:t>Erste Novelle des Gebäudeenergiegesetzes soll zum Jahresanfang 2023 in Kraft treten</w:t>
      </w:r>
      <w:bookmarkEnd w:id="14"/>
    </w:p>
    <w:p w14:paraId="6C47E624" w14:textId="77777777" w:rsidR="008E06C8" w:rsidRPr="009F15E9" w:rsidRDefault="008E06C8" w:rsidP="009F15E9">
      <w:pPr>
        <w:spacing w:after="240" w:line="280" w:lineRule="exact"/>
        <w:jc w:val="both"/>
        <w:rPr>
          <w:rFonts w:cs="Arial"/>
          <w:b/>
          <w:i/>
          <w:szCs w:val="20"/>
        </w:rPr>
      </w:pPr>
      <w:r w:rsidRPr="009F15E9">
        <w:rPr>
          <w:rFonts w:cs="Arial"/>
          <w:b/>
          <w:i/>
          <w:szCs w:val="20"/>
        </w:rPr>
        <w:t>Das Bundeswirtschaftsministerium hat einen Referentenentwurf für eine erste Novelle des Gebäudeenergiegesetzes (GEG) in die Ressortabstimmung gegeben. Er beinhaltet unter anderem die Verschärfung des Neubauniveaus auf den Standard Effizienzhaus/-gebäude 55 zum 1. Januar 2023. Ein zweiter Novellierungsschritt wird voraussichtlich im nächsten Jahr folgen.</w:t>
      </w:r>
    </w:p>
    <w:p w14:paraId="1D54E173" w14:textId="77777777" w:rsidR="008E06C8" w:rsidRPr="009F15E9" w:rsidRDefault="008E06C8"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Mit dem Referentenentwurf wird ein zentraler Punkt des Koalitionsvertrages umgesetzt: EH-55 wird als Neubaustandard verankert, die Anforderungswerte für die energetischen Kenngrößen zu Primärenergiebedarf und Gebäudehülle werden in der bestehenden Systematik des GEG angepasst. In der Formulierungshilfe des Bundeswirtschaftsministeriums wird zugleich festgehalten, dass dies nur als Zwischenschritt bis zur Einführung des Effizienzhaus-40-Standards im Jahr 2025 als gesetzlicher Neubaustandard zu verstehen ist. Dieses Ziel ist allerdings im Gesetz (noch) nicht verankert.</w:t>
      </w:r>
    </w:p>
    <w:p w14:paraId="5C59C1AE" w14:textId="77777777" w:rsidR="008E06C8" w:rsidRPr="009F15E9" w:rsidRDefault="008E06C8"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 xml:space="preserve">In der Immobilienwirtschaft stößt der neue EH-55 Standard in weiten Teilen auf Unverständnis. Mit der stetigen Verteuerung der Baupreise und weiter steigenden Zinsen bei einer noch nicht im Detail </w:t>
      </w:r>
      <w:r w:rsidRPr="009F15E9">
        <w:rPr>
          <w:rFonts w:ascii="Arial" w:hAnsi="Arial" w:cs="Arial"/>
          <w:sz w:val="20"/>
          <w:szCs w:val="20"/>
        </w:rPr>
        <w:lastRenderedPageBreak/>
        <w:t>vorliegenden Fördersystematik lässt sich das erklärte Ziel von jährlich 400.000 Wohnungen schwerlich erreichen.</w:t>
      </w:r>
    </w:p>
    <w:p w14:paraId="7A68264B" w14:textId="3D58AF63" w:rsidR="008E06C8" w:rsidRDefault="008E06C8" w:rsidP="009F15E9">
      <w:pPr>
        <w:pStyle w:val="StandardWeb"/>
        <w:spacing w:before="0" w:beforeAutospacing="0" w:after="240" w:afterAutospacing="0" w:line="280" w:lineRule="exact"/>
        <w:jc w:val="both"/>
        <w:rPr>
          <w:rFonts w:ascii="Arial" w:hAnsi="Arial" w:cs="Arial"/>
          <w:sz w:val="20"/>
          <w:szCs w:val="20"/>
        </w:rPr>
      </w:pPr>
      <w:r w:rsidRPr="009F15E9">
        <w:rPr>
          <w:rFonts w:ascii="Arial" w:hAnsi="Arial" w:cs="Arial"/>
          <w:sz w:val="20"/>
          <w:szCs w:val="20"/>
        </w:rPr>
        <w:t>Die bereits angekündigte Pflicht, dass neue Heizungen ab 2024 mindestens zu 65 Prozent mit erneuerbaren Energien betrieben werden müssen, ist im Gesetzentwurf auch nicht enthalten, eine Solarpflicht für Gebäude genauso wenig. Auch die geplante Änderung des Bilanzierungsverfahrens von Primärenergie auf Treibhausgasemissionen wird mit diesem Entwurf nicht umgesetzt. Es wird erwartet, dass diese Änderungen in einem zweiten Novellierungsschritt folgen werden.</w:t>
      </w:r>
    </w:p>
    <w:p w14:paraId="0E4D33E6" w14:textId="77777777" w:rsidR="0075013A" w:rsidRPr="009F15E9" w:rsidRDefault="0075013A" w:rsidP="009F15E9">
      <w:pPr>
        <w:pStyle w:val="StandardWeb"/>
        <w:spacing w:before="0" w:beforeAutospacing="0" w:after="240" w:afterAutospacing="0" w:line="280" w:lineRule="exact"/>
        <w:jc w:val="both"/>
        <w:rPr>
          <w:rFonts w:ascii="Arial" w:hAnsi="Arial" w:cs="Arial"/>
          <w:sz w:val="20"/>
          <w:szCs w:val="20"/>
        </w:rPr>
      </w:pPr>
    </w:p>
    <w:p w14:paraId="283B05C2" w14:textId="77777777" w:rsidR="008E06C8" w:rsidRPr="009F15E9" w:rsidRDefault="008E06C8" w:rsidP="009F15E9">
      <w:pPr>
        <w:pStyle w:val="berschrift2"/>
        <w:spacing w:before="0" w:after="240"/>
        <w:jc w:val="both"/>
        <w:rPr>
          <w:rFonts w:cs="Arial"/>
          <w:shd w:val="clear" w:color="auto" w:fill="FFFFFF"/>
        </w:rPr>
      </w:pPr>
      <w:bookmarkStart w:id="15" w:name="_Toc108508753"/>
      <w:r w:rsidRPr="009F15E9">
        <w:rPr>
          <w:rFonts w:cs="Arial"/>
          <w:shd w:val="clear" w:color="auto" w:fill="FFFFFF"/>
        </w:rPr>
        <w:t>EEG-Novelle 2023: Praktikable Regelungen für Eigentümergemeinschaften fehlen</w:t>
      </w:r>
      <w:bookmarkEnd w:id="15"/>
    </w:p>
    <w:p w14:paraId="7B58A2CA" w14:textId="77777777" w:rsidR="008E06C8" w:rsidRPr="009F15E9" w:rsidRDefault="008E06C8" w:rsidP="009F15E9">
      <w:pPr>
        <w:spacing w:after="240" w:line="280" w:lineRule="exact"/>
        <w:jc w:val="both"/>
        <w:rPr>
          <w:rFonts w:cs="Arial"/>
          <w:b/>
          <w:i/>
          <w:szCs w:val="20"/>
        </w:rPr>
      </w:pPr>
      <w:r w:rsidRPr="009F15E9">
        <w:rPr>
          <w:rFonts w:cs="Arial"/>
          <w:b/>
          <w:i/>
          <w:szCs w:val="20"/>
        </w:rPr>
        <w:t>Mit der Novelle des Erneuerbare-Energien-Gesetzes will die Bundesregierung die Stromerzeugung aus Solar- und Windenergie schnell und umfangreich vorantreiben. Eigentümer und Mieter von Wohnungseigentum sind dabei jedoch bislang nicht bedacht. Darauf weist der VDIV Deutschland anlässlich der ersten Lesung des Gesetzentwurfs im Bundestag hin und fordert nachdrücklich Nachbesserungen.</w:t>
      </w:r>
    </w:p>
    <w:p w14:paraId="126A0BE2" w14:textId="096D6A8C" w:rsidR="008E06C8" w:rsidRDefault="008E06C8" w:rsidP="009F15E9">
      <w:pPr>
        <w:spacing w:after="0" w:line="280" w:lineRule="exact"/>
        <w:jc w:val="both"/>
        <w:rPr>
          <w:rFonts w:cs="Arial"/>
        </w:rPr>
      </w:pPr>
      <w:r w:rsidRPr="009F15E9">
        <w:rPr>
          <w:rFonts w:cs="Arial"/>
        </w:rPr>
        <w:t xml:space="preserve">Der Gesetzentwurf der EEG-Novelle fordert nach wie vor Personenidentität zwischen Anlagenbetreiber und Stromverbraucher. Damit werden Wohnungseigentümergemeinschaften, die eine Mieterstromanlage betreiben wollen, nicht wie Eigenversorger, sondern wie ein Stromanbieter, also wie Unternehmen, behandelt. Der damit verbundene Aufwand von Melde-, Vertrags-, Kennzeichnungs-, Abrechnungs- und steuerrechtlichen Pflichten ist hoch und führt dazu, dass deutlich zu wenige Eigentümergemeinschaften in die Stromerzeugung durch erneuerbare Energien investieren. „Diese Hindernisse sind hinlänglich bekannt. Wohnungseigentümergemeinschaften machen rund ein Viertel des Wohngebäudebestandes aus. Wenn dieses enorme Potenzial für Photovoltaikanlagen erschlossen werden soll, müssen die bürokratischen Hürden schnellstmöglich aus dem Weg geräumt werden“, erklärt Martin </w:t>
      </w:r>
      <w:proofErr w:type="spellStart"/>
      <w:r w:rsidRPr="009F15E9">
        <w:rPr>
          <w:rFonts w:cs="Arial"/>
        </w:rPr>
        <w:t>Kaßler</w:t>
      </w:r>
      <w:proofErr w:type="spellEnd"/>
      <w:r w:rsidRPr="009F15E9">
        <w:rPr>
          <w:rFonts w:cs="Arial"/>
        </w:rPr>
        <w:t>, Geschäftsführer des VDIV Deutschland. Denkbar wäre beispielsweise eine Erweiterung der bisherigen Regelungen des EEG, wonach eine kollektive Eigenversorgung innerhalb des Gebäudes ausdrücklich erlaubt und der individuellen Eigenversorgung rechtlich gleichgestellt wird.</w:t>
      </w:r>
    </w:p>
    <w:p w14:paraId="459D3F78" w14:textId="77777777" w:rsidR="0075013A" w:rsidRPr="009F15E9" w:rsidRDefault="0075013A" w:rsidP="009F15E9">
      <w:pPr>
        <w:spacing w:after="0" w:line="280" w:lineRule="exact"/>
        <w:jc w:val="both"/>
        <w:rPr>
          <w:rFonts w:cs="Arial"/>
        </w:rPr>
      </w:pPr>
    </w:p>
    <w:p w14:paraId="0956912E" w14:textId="791BA63C" w:rsidR="008E06C8" w:rsidRDefault="008E06C8" w:rsidP="009F15E9">
      <w:pPr>
        <w:spacing w:after="0" w:line="280" w:lineRule="exact"/>
        <w:jc w:val="both"/>
        <w:rPr>
          <w:rFonts w:cs="Arial"/>
        </w:rPr>
      </w:pPr>
      <w:r w:rsidRPr="009F15E9">
        <w:rPr>
          <w:rFonts w:cs="Arial"/>
        </w:rPr>
        <w:t xml:space="preserve">Positiv bewertet der VDIV Deutschland die in der EEG-Novelle vorgesehene Einführung des </w:t>
      </w:r>
      <w:proofErr w:type="spellStart"/>
      <w:r w:rsidRPr="009F15E9">
        <w:rPr>
          <w:rFonts w:cs="Arial"/>
        </w:rPr>
        <w:t>Volleinspeisemodells</w:t>
      </w:r>
      <w:proofErr w:type="spellEnd"/>
      <w:r w:rsidRPr="009F15E9">
        <w:rPr>
          <w:rFonts w:cs="Arial"/>
        </w:rPr>
        <w:t xml:space="preserve"> mit attraktiven Vergütungssätzen. „Die Mehrheit der rund zwei Millionen Eigentümergemeinschaften scheitert bislang an den Hürden des Mieterstromgesetzes, für sie ist die Volleinspeisung eine klimafreundliche und kostengünstige Alternative“, so die Einschätzung des VDIV-Geschäftsführers Martin </w:t>
      </w:r>
      <w:proofErr w:type="spellStart"/>
      <w:r w:rsidRPr="009F15E9">
        <w:rPr>
          <w:rFonts w:cs="Arial"/>
        </w:rPr>
        <w:t>Kaßler</w:t>
      </w:r>
      <w:proofErr w:type="spellEnd"/>
      <w:r w:rsidRPr="009F15E9">
        <w:rPr>
          <w:rFonts w:cs="Arial"/>
        </w:rPr>
        <w:t>.</w:t>
      </w:r>
    </w:p>
    <w:p w14:paraId="34C54F72" w14:textId="77777777" w:rsidR="0075013A" w:rsidRPr="009F15E9" w:rsidRDefault="0075013A" w:rsidP="009F15E9">
      <w:pPr>
        <w:spacing w:after="0" w:line="280" w:lineRule="exact"/>
        <w:jc w:val="both"/>
        <w:rPr>
          <w:rFonts w:cs="Arial"/>
        </w:rPr>
      </w:pPr>
    </w:p>
    <w:p w14:paraId="590C4E67" w14:textId="77777777" w:rsidR="008E06C8" w:rsidRPr="009F15E9" w:rsidRDefault="008E06C8" w:rsidP="009F15E9">
      <w:pPr>
        <w:spacing w:after="0" w:line="280" w:lineRule="exact"/>
        <w:jc w:val="both"/>
        <w:rPr>
          <w:rFonts w:cs="Arial"/>
        </w:rPr>
      </w:pPr>
      <w:r w:rsidRPr="009F15E9">
        <w:rPr>
          <w:rFonts w:cs="Arial"/>
        </w:rPr>
        <w:t>Der Gesetzentwurf aus dem Bundeswirtschaftsministerium wurde nach der 1. Lesung im Bundestag an die Ausschüsse überwiesen. Federführend ist der Ausschuss für Klimaschutz und Energie.</w:t>
      </w:r>
    </w:p>
    <w:p w14:paraId="245B4518" w14:textId="6D8EEE63" w:rsidR="008E06C8" w:rsidRPr="009F15E9" w:rsidRDefault="008E06C8" w:rsidP="009F15E9">
      <w:pPr>
        <w:pStyle w:val="StandardWeb"/>
        <w:spacing w:before="0" w:beforeAutospacing="0" w:after="240" w:afterAutospacing="0" w:line="280" w:lineRule="exact"/>
        <w:jc w:val="both"/>
        <w:rPr>
          <w:rFonts w:ascii="Arial" w:hAnsi="Arial" w:cs="Arial"/>
          <w:sz w:val="20"/>
          <w:szCs w:val="20"/>
        </w:rPr>
      </w:pPr>
    </w:p>
    <w:p w14:paraId="590F3988" w14:textId="77777777" w:rsidR="008D1DA1" w:rsidRDefault="008D1DA1">
      <w:pPr>
        <w:rPr>
          <w:rFonts w:eastAsiaTheme="majorEastAsia" w:cs="Arial"/>
          <w:b/>
          <w:color w:val="2F5496" w:themeColor="accent1" w:themeShade="BF"/>
          <w:sz w:val="24"/>
          <w:szCs w:val="26"/>
          <w:shd w:val="clear" w:color="auto" w:fill="FFFFFF"/>
        </w:rPr>
      </w:pPr>
      <w:r>
        <w:rPr>
          <w:rFonts w:cs="Arial"/>
          <w:shd w:val="clear" w:color="auto" w:fill="FFFFFF"/>
        </w:rPr>
        <w:br w:type="page"/>
      </w:r>
    </w:p>
    <w:p w14:paraId="7D1C9E37" w14:textId="7017B888" w:rsidR="00525A57" w:rsidRPr="009F15E9" w:rsidRDefault="00525A57" w:rsidP="009F15E9">
      <w:pPr>
        <w:pStyle w:val="berschrift2"/>
        <w:spacing w:before="0" w:after="240"/>
        <w:jc w:val="both"/>
        <w:rPr>
          <w:rFonts w:cs="Arial"/>
          <w:shd w:val="clear" w:color="auto" w:fill="FFFFFF"/>
        </w:rPr>
      </w:pPr>
      <w:bookmarkStart w:id="16" w:name="_Toc108508754"/>
      <w:r w:rsidRPr="009F15E9">
        <w:rPr>
          <w:rFonts w:cs="Arial"/>
          <w:shd w:val="clear" w:color="auto" w:fill="FFFFFF"/>
        </w:rPr>
        <w:lastRenderedPageBreak/>
        <w:t>Bundesrat bestätigt Gasspeichergesetz und Heizkostenzuschuss</w:t>
      </w:r>
      <w:bookmarkEnd w:id="16"/>
    </w:p>
    <w:p w14:paraId="4DEEA096" w14:textId="77777777" w:rsidR="00525A57" w:rsidRPr="009F15E9" w:rsidRDefault="00525A57" w:rsidP="009F15E9">
      <w:pPr>
        <w:spacing w:after="240" w:line="280" w:lineRule="exact"/>
        <w:jc w:val="both"/>
        <w:rPr>
          <w:rFonts w:cs="Arial"/>
          <w:b/>
          <w:i/>
          <w:szCs w:val="20"/>
        </w:rPr>
      </w:pPr>
      <w:r w:rsidRPr="009F15E9">
        <w:rPr>
          <w:rFonts w:cs="Arial"/>
          <w:b/>
          <w:i/>
          <w:szCs w:val="20"/>
        </w:rPr>
        <w:t>Zwei wichtige Gesetze haben die letzte Hürde im Gesetzgebungsverfahren passiert: Der Bundesrat hat in seiner Plenarsitzung am 8. April das Gesetz zum Füllstand von Gasspeichern (kurz: Gasspeichergesetz) und das Gesetz zur Gewährung eines einmaligen Heizkostenzuschusses aufgrund stark gestiegener Energiekosten beschlossen. Die Gesetze sollen zeitnah in Kraft treten.</w:t>
      </w:r>
    </w:p>
    <w:p w14:paraId="56937707" w14:textId="1085A7CD" w:rsidR="00525A57" w:rsidRDefault="00525A57" w:rsidP="009F15E9">
      <w:pPr>
        <w:spacing w:after="0" w:line="280" w:lineRule="exact"/>
        <w:jc w:val="both"/>
        <w:rPr>
          <w:rFonts w:cs="Arial"/>
        </w:rPr>
      </w:pPr>
      <w:r w:rsidRPr="009F15E9">
        <w:rPr>
          <w:rFonts w:cs="Arial"/>
        </w:rPr>
        <w:t>Mit dem Gasspeichergesetz werden Vorgaben aus dem Energiewirtschaftsgesetz und aus dem Baugesetzbuch vorgenommen. Nutzer von Gasspeicheranlagen müssen danach zu festen Terminen bestimmte Mindestfüllstände erreichen. Beispielsweise sollen die Speicher am 1. Oktober zu mindestens 80 Prozent gefüllt sein. Ziel ist, die Abhängigkeit von russischen Energieimporten zu verringern und die Versorgungssicherheit vor allem im Blick auf den nächsten Winter zu erhöhen. Das Gesetz wird nun dem Bundespräsidenten zur Unterzeichnung zugeleitet. Es wird am Tag nach seiner Verkündung im Bundesgesetzblatt in Kraft treten.</w:t>
      </w:r>
    </w:p>
    <w:p w14:paraId="72831FB6" w14:textId="77777777" w:rsidR="0075013A" w:rsidRPr="009F15E9" w:rsidRDefault="0075013A" w:rsidP="009F15E9">
      <w:pPr>
        <w:spacing w:after="0" w:line="280" w:lineRule="exact"/>
        <w:jc w:val="both"/>
        <w:rPr>
          <w:rFonts w:cs="Arial"/>
        </w:rPr>
      </w:pPr>
    </w:p>
    <w:p w14:paraId="724A2DE4" w14:textId="77777777" w:rsidR="00525A57" w:rsidRPr="009F15E9" w:rsidRDefault="00525A57" w:rsidP="009F15E9">
      <w:pPr>
        <w:spacing w:after="0" w:line="280" w:lineRule="exact"/>
        <w:jc w:val="both"/>
        <w:rPr>
          <w:rFonts w:cs="Arial"/>
        </w:rPr>
      </w:pPr>
      <w:r w:rsidRPr="009F15E9">
        <w:rPr>
          <w:rFonts w:cs="Arial"/>
        </w:rPr>
        <w:t>Empfänger*innen von Wohngeld, BAföG und weiteren Bildungsförderungen werden angesichts der stark gestiegenen Heizkosten durch einen einmaligen Zuschuss entlastet. Ein Ein-Personen-Haushalt im Wohngeldbezug erhält einmalig 270 Euro. Für eine zweite Person im Haushalt erhöht sich der Betrag um 80 Euro, für jedes weitere Familienmitglied um je 70 Euro. Studierende und Auszubildende mit Anspruch auf staatliche Hilfen bekommen einmalig 230 Euro. Für die Zuschüsse ist insgesamt ein Budget von 370 Millionen Euro nötig. Das Gesetz soll am 1. Juni 2022 in Kraft treten.</w:t>
      </w:r>
    </w:p>
    <w:p w14:paraId="49823AEE" w14:textId="77777777" w:rsidR="00803B36" w:rsidRPr="009F15E9" w:rsidRDefault="00803B36" w:rsidP="009F15E9">
      <w:pPr>
        <w:spacing w:after="120" w:line="240" w:lineRule="auto"/>
        <w:jc w:val="both"/>
        <w:rPr>
          <w:rFonts w:eastAsia="Times New Roman" w:cs="Arial"/>
          <w:bCs/>
          <w:color w:val="000000" w:themeColor="text1"/>
          <w:spacing w:val="-2"/>
          <w:kern w:val="36"/>
          <w:lang w:eastAsia="de-DE"/>
        </w:rPr>
      </w:pPr>
    </w:p>
    <w:p w14:paraId="241BA151" w14:textId="326DC758" w:rsidR="00803B36" w:rsidRPr="009F15E9" w:rsidRDefault="00803B36" w:rsidP="009F15E9">
      <w:pPr>
        <w:pStyle w:val="berschrift1"/>
        <w:spacing w:before="0" w:beforeAutospacing="0" w:after="120" w:afterAutospacing="0"/>
        <w:jc w:val="both"/>
        <w:rPr>
          <w:rFonts w:cs="Arial"/>
        </w:rPr>
      </w:pPr>
      <w:bookmarkStart w:id="17" w:name="_Toc108508755"/>
      <w:r w:rsidRPr="009F15E9">
        <w:rPr>
          <w:rFonts w:cs="Arial"/>
        </w:rPr>
        <w:t>3. Modernisieren, sanieren</w:t>
      </w:r>
      <w:r w:rsidR="00797505" w:rsidRPr="009F15E9">
        <w:rPr>
          <w:rFonts w:cs="Arial"/>
        </w:rPr>
        <w:t>,</w:t>
      </w:r>
      <w:r w:rsidRPr="009F15E9">
        <w:rPr>
          <w:rFonts w:cs="Arial"/>
        </w:rPr>
        <w:t xml:space="preserve"> </w:t>
      </w:r>
      <w:bookmarkStart w:id="18" w:name="_Hlk83892413"/>
      <w:r w:rsidR="004469C5" w:rsidRPr="009F15E9">
        <w:rPr>
          <w:rFonts w:cs="Arial"/>
        </w:rPr>
        <w:t>erhalten</w:t>
      </w:r>
      <w:bookmarkEnd w:id="17"/>
    </w:p>
    <w:p w14:paraId="12E0AE93" w14:textId="77777777" w:rsidR="00C06944" w:rsidRPr="009F15E9" w:rsidRDefault="00C06944" w:rsidP="009F15E9">
      <w:pPr>
        <w:pStyle w:val="berschrift2"/>
        <w:spacing w:before="0" w:after="240"/>
        <w:jc w:val="both"/>
        <w:rPr>
          <w:rFonts w:cs="Arial"/>
          <w:shd w:val="clear" w:color="auto" w:fill="FFFFFF"/>
        </w:rPr>
      </w:pPr>
      <w:bookmarkStart w:id="19" w:name="_Toc108508756"/>
      <w:r w:rsidRPr="009F15E9">
        <w:rPr>
          <w:rFonts w:cs="Arial"/>
          <w:shd w:val="clear" w:color="auto" w:fill="FFFFFF"/>
        </w:rPr>
        <w:t>GREEN Home – Energieeffizienz für Wohnungseigentümergemeinschaften</w:t>
      </w:r>
      <w:bookmarkEnd w:id="19"/>
    </w:p>
    <w:p w14:paraId="14BA851F" w14:textId="77777777" w:rsidR="00092858" w:rsidRPr="009F15E9" w:rsidRDefault="00092858" w:rsidP="009F15E9">
      <w:pPr>
        <w:spacing w:after="240" w:line="280" w:lineRule="exact"/>
        <w:jc w:val="both"/>
        <w:rPr>
          <w:rFonts w:cs="Arial"/>
          <w:b/>
          <w:i/>
          <w:szCs w:val="20"/>
        </w:rPr>
      </w:pPr>
      <w:r w:rsidRPr="009F15E9">
        <w:rPr>
          <w:rFonts w:cs="Arial"/>
          <w:b/>
          <w:i/>
          <w:szCs w:val="20"/>
        </w:rPr>
        <w:t>Die energetische Sanierung des WEG-Bestands ist für die Erreichung eines klimaneutralen Gebäudebestands unumgänglich. Wohnungseigentümergemeinschaften (WEG) und Verwaltung stehen vor großen Herausforderungen.</w:t>
      </w:r>
    </w:p>
    <w:p w14:paraId="5291B5CD" w14:textId="2B648AD2" w:rsidR="00092858" w:rsidRDefault="00092858" w:rsidP="009F15E9">
      <w:pPr>
        <w:spacing w:after="0" w:line="280" w:lineRule="exact"/>
        <w:jc w:val="both"/>
        <w:rPr>
          <w:rFonts w:cs="Arial"/>
        </w:rPr>
      </w:pPr>
      <w:r w:rsidRPr="009F15E9">
        <w:rPr>
          <w:rFonts w:cs="Arial"/>
        </w:rPr>
        <w:t>35 Millionen Wohnungen in Europa sollen bis 2030 energieeffizient und umweltfreundlich saniert werden. Das ist die Vorgabe des Europäischen Green Deals, den die Europäische Kommission verabschiedet hat. Damit einher geht eine Novellierung der EU-Gebäuderichtline, die Verschärfungen bei den Mindeststandards für Gebäude vorsieht und bis spätestens 2023 auch in deutsches Recht umgesetzt werden soll. Der Handlungsdruck auf die Mehrheit der deutschen WEG, die Sanierungsbedarf haben, nimmt dadurch weiter zu.</w:t>
      </w:r>
    </w:p>
    <w:p w14:paraId="4B2E5DF3" w14:textId="77777777" w:rsidR="0075013A" w:rsidRPr="009F15E9" w:rsidRDefault="0075013A" w:rsidP="009F15E9">
      <w:pPr>
        <w:spacing w:after="0" w:line="280" w:lineRule="exact"/>
        <w:jc w:val="both"/>
        <w:rPr>
          <w:rFonts w:cs="Arial"/>
        </w:rPr>
      </w:pPr>
    </w:p>
    <w:p w14:paraId="3AF85483" w14:textId="4CD70DF1" w:rsidR="00092858" w:rsidRDefault="00092858" w:rsidP="009F15E9">
      <w:pPr>
        <w:spacing w:after="0" w:line="280" w:lineRule="exact"/>
        <w:jc w:val="both"/>
        <w:rPr>
          <w:rFonts w:cs="Arial"/>
        </w:rPr>
      </w:pPr>
      <w:r w:rsidRPr="009F15E9">
        <w:rPr>
          <w:rFonts w:cs="Arial"/>
        </w:rPr>
        <w:t>Das GREEN Home Projekt ist ein EU-finanziertes Kooperationsprojekt, das zum Ziel hat, die Sanierungsquote in WEG zu steigern und praxistaugliche Finanzierungsinstrumente für Wohnungseigentümergemeinschaften zu entwickeln.</w:t>
      </w:r>
    </w:p>
    <w:p w14:paraId="713EA825" w14:textId="77777777" w:rsidR="0075013A" w:rsidRPr="009F15E9" w:rsidRDefault="0075013A" w:rsidP="009F15E9">
      <w:pPr>
        <w:spacing w:after="0" w:line="280" w:lineRule="exact"/>
        <w:jc w:val="both"/>
        <w:rPr>
          <w:rFonts w:cs="Arial"/>
        </w:rPr>
      </w:pPr>
    </w:p>
    <w:p w14:paraId="1566A4F1" w14:textId="0BC58C3B" w:rsidR="00092858" w:rsidRDefault="00C06944" w:rsidP="009F15E9">
      <w:pPr>
        <w:spacing w:after="0" w:line="280" w:lineRule="exact"/>
        <w:jc w:val="both"/>
        <w:rPr>
          <w:rFonts w:cs="Arial"/>
        </w:rPr>
      </w:pPr>
      <w:r w:rsidRPr="009F15E9">
        <w:rPr>
          <w:rFonts w:cs="Arial"/>
          <w:b/>
        </w:rPr>
        <w:t xml:space="preserve">Die Vision: </w:t>
      </w:r>
      <w:r w:rsidR="00092858" w:rsidRPr="009F15E9">
        <w:rPr>
          <w:rFonts w:cs="Arial"/>
        </w:rPr>
        <w:t>Ein klimaneutraler Gebäudebestand im Gemeinschaftseigentum bis 2045 kann aufgrund der Komplexität des Themas nur im Schulterschluss mit allen beteiligten Akteuren gelingen. In Dialogformaten, wie runden Tischen und Workshops fließen die unterschiedlichen Perspektiven, Erwartungen und Erfahrungen der Stakeholder zusammen, um gemeinsam praktikable und nachhaltige Lösungen für die Herausforderung Klimaneutralität zu entwickeln.</w:t>
      </w:r>
    </w:p>
    <w:p w14:paraId="34A15F6B" w14:textId="77777777" w:rsidR="0075013A" w:rsidRPr="009F15E9" w:rsidRDefault="0075013A" w:rsidP="009F15E9">
      <w:pPr>
        <w:spacing w:after="0" w:line="280" w:lineRule="exact"/>
        <w:jc w:val="both"/>
        <w:rPr>
          <w:rFonts w:cs="Arial"/>
        </w:rPr>
      </w:pPr>
    </w:p>
    <w:p w14:paraId="2AA2F8EA" w14:textId="2DD65740" w:rsidR="00092858" w:rsidRDefault="00C06944" w:rsidP="009F15E9">
      <w:pPr>
        <w:spacing w:after="0" w:line="280" w:lineRule="exact"/>
        <w:jc w:val="both"/>
        <w:rPr>
          <w:rFonts w:cs="Arial"/>
        </w:rPr>
      </w:pPr>
      <w:r w:rsidRPr="009F15E9">
        <w:rPr>
          <w:rFonts w:cs="Arial"/>
          <w:b/>
        </w:rPr>
        <w:lastRenderedPageBreak/>
        <w:t xml:space="preserve">Das Ziel: </w:t>
      </w:r>
      <w:r w:rsidR="00092858" w:rsidRPr="009F15E9">
        <w:rPr>
          <w:rFonts w:cs="Arial"/>
        </w:rPr>
        <w:t>Das Projekt zielt darauf ab, Wohnungseigentümergemeinschaften und WEG-Verwaltungen bundesweit bei der systematischen Integration der Themen Klimaschutz und Energieeffizienz in die Planungs- und Entscheidungsprozesse von Eigentümergemeinschaften zu unterstützen.</w:t>
      </w:r>
    </w:p>
    <w:p w14:paraId="12DE01C1" w14:textId="77777777" w:rsidR="0075013A" w:rsidRPr="009F15E9" w:rsidRDefault="0075013A" w:rsidP="009F15E9">
      <w:pPr>
        <w:spacing w:after="0" w:line="280" w:lineRule="exact"/>
        <w:jc w:val="both"/>
        <w:rPr>
          <w:rFonts w:cs="Arial"/>
        </w:rPr>
      </w:pPr>
    </w:p>
    <w:p w14:paraId="6BA02D87" w14:textId="71C73411" w:rsidR="00092858" w:rsidRPr="009F15E9" w:rsidRDefault="00C06944" w:rsidP="009F15E9">
      <w:pPr>
        <w:spacing w:after="0" w:line="280" w:lineRule="exact"/>
        <w:jc w:val="both"/>
        <w:rPr>
          <w:rFonts w:cs="Arial"/>
        </w:rPr>
      </w:pPr>
      <w:r w:rsidRPr="009F15E9">
        <w:rPr>
          <w:rFonts w:cs="Arial"/>
          <w:b/>
        </w:rPr>
        <w:t xml:space="preserve">Status </w:t>
      </w:r>
      <w:r w:rsidR="0046386A" w:rsidRPr="009F15E9">
        <w:rPr>
          <w:rFonts w:cs="Arial"/>
          <w:b/>
        </w:rPr>
        <w:t>q</w:t>
      </w:r>
      <w:r w:rsidRPr="009F15E9">
        <w:rPr>
          <w:rFonts w:cs="Arial"/>
          <w:b/>
        </w:rPr>
        <w:t xml:space="preserve">uo: </w:t>
      </w:r>
      <w:r w:rsidR="00092858" w:rsidRPr="009F15E9">
        <w:rPr>
          <w:rFonts w:cs="Arial"/>
        </w:rPr>
        <w:t>Wir haben bundesweit 63 Eigentümergemeinschaften und 78 WEG-Verwaltungen zum Thema Klimaneutralität im WEG-Gebäudebestand befragt. Die Mehrheit der Eigentümer*innen (92</w:t>
      </w:r>
      <w:r w:rsidR="0075013A">
        <w:rPr>
          <w:rFonts w:cs="Arial"/>
        </w:rPr>
        <w:t> </w:t>
      </w:r>
      <w:r w:rsidR="00092858" w:rsidRPr="009F15E9">
        <w:rPr>
          <w:rFonts w:cs="Arial"/>
        </w:rPr>
        <w:t>%) und der Immobilienverwalter*innen (94 %), geht von strengeren gesetzlichen Sanierungsauflagen in den kommenden Jahren aus. Die steigenden Energiepreise verstärken den Handlungsbedarf. WEG und WEG-Verwaltung sind sich einig, Sanierungsfahrplänen (</w:t>
      </w:r>
      <w:proofErr w:type="spellStart"/>
      <w:r w:rsidR="00092858" w:rsidRPr="009F15E9">
        <w:rPr>
          <w:rFonts w:cs="Arial"/>
        </w:rPr>
        <w:t>SfP</w:t>
      </w:r>
      <w:proofErr w:type="spellEnd"/>
      <w:r w:rsidR="00092858" w:rsidRPr="009F15E9">
        <w:rPr>
          <w:rFonts w:cs="Arial"/>
        </w:rPr>
        <w:t xml:space="preserve">), sind als Informations- und Planungsinstrument nützlich. 95 % der Eigentümer*innen und 93 % der Verwalter*innen sehen den Nutzen von </w:t>
      </w:r>
      <w:proofErr w:type="spellStart"/>
      <w:r w:rsidR="00092858" w:rsidRPr="009F15E9">
        <w:rPr>
          <w:rFonts w:cs="Arial"/>
        </w:rPr>
        <w:t>SfP</w:t>
      </w:r>
      <w:proofErr w:type="spellEnd"/>
      <w:r w:rsidR="00092858" w:rsidRPr="009F15E9">
        <w:rPr>
          <w:rFonts w:cs="Arial"/>
        </w:rPr>
        <w:t xml:space="preserve"> als Kalkulationsinstrument für den kurz-, mittel- und langfristigen Investitionsbedarf, was wiederum Entscheidungen der WEG über angemessene Erhaltungsrücklagen ermöglicht, so die Mehrheitsmeinung von 99</w:t>
      </w:r>
      <w:r w:rsidR="0075013A">
        <w:rPr>
          <w:rFonts w:cs="Arial"/>
        </w:rPr>
        <w:t xml:space="preserve"> </w:t>
      </w:r>
      <w:r w:rsidR="00092858" w:rsidRPr="009F15E9">
        <w:rPr>
          <w:rFonts w:cs="Arial"/>
        </w:rPr>
        <w:t>% der befragten Verwalter*innen und 92 % der Eigentümer*innen.</w:t>
      </w:r>
    </w:p>
    <w:p w14:paraId="7AFF81BC" w14:textId="77777777" w:rsidR="00092858" w:rsidRPr="009F15E9" w:rsidRDefault="00092858" w:rsidP="009F15E9">
      <w:pPr>
        <w:spacing w:after="0" w:line="280" w:lineRule="exact"/>
        <w:jc w:val="both"/>
        <w:rPr>
          <w:rFonts w:cs="Arial"/>
        </w:rPr>
      </w:pPr>
    </w:p>
    <w:p w14:paraId="37210681" w14:textId="00C97F66" w:rsidR="00092858" w:rsidRPr="009F15E9" w:rsidRDefault="00C06944" w:rsidP="009F15E9">
      <w:pPr>
        <w:spacing w:after="0" w:line="280" w:lineRule="exact"/>
        <w:jc w:val="both"/>
        <w:rPr>
          <w:rFonts w:cs="Arial"/>
          <w:b/>
        </w:rPr>
      </w:pPr>
      <w:r w:rsidRPr="009F15E9">
        <w:rPr>
          <w:rFonts w:cs="Arial"/>
          <w:b/>
        </w:rPr>
        <w:t>Regionale Runde Tische – Bringen Sie sich ein!</w:t>
      </w:r>
    </w:p>
    <w:p w14:paraId="09034A6C" w14:textId="77777777" w:rsidR="00092858" w:rsidRPr="009F15E9" w:rsidRDefault="00092858" w:rsidP="009F15E9">
      <w:pPr>
        <w:spacing w:after="0" w:line="280" w:lineRule="exact"/>
        <w:jc w:val="both"/>
        <w:rPr>
          <w:rFonts w:cs="Arial"/>
        </w:rPr>
      </w:pPr>
      <w:r w:rsidRPr="009F15E9">
        <w:rPr>
          <w:rFonts w:cs="Arial"/>
        </w:rPr>
        <w:t>Sie sind Einzeleigentümer*in einer Wohnungseigentümergemeinschaft? Sie kennen die Probleme und Herausforderungen in WEG? Eine langfristige Sanierungsplanung halten Sie für nützlich um den Wert des Gemeinschaftseigentums zu erhalten? Am Gemeinschaftseigentum stehen kurz- bis mittelfristig umfängliche Sanierungs- und Effizienzmaßnahmen an?</w:t>
      </w:r>
    </w:p>
    <w:p w14:paraId="5E4AD69E" w14:textId="77777777" w:rsidR="00092858" w:rsidRPr="009F15E9" w:rsidRDefault="00092858" w:rsidP="009F15E9">
      <w:pPr>
        <w:spacing w:after="0" w:line="280" w:lineRule="exact"/>
        <w:jc w:val="both"/>
        <w:rPr>
          <w:rFonts w:cs="Arial"/>
        </w:rPr>
      </w:pPr>
      <w:r w:rsidRPr="009F15E9">
        <w:rPr>
          <w:rFonts w:cs="Arial"/>
        </w:rPr>
        <w:t>Bringen Sie sich ein und werden Sie Teil des Projekts GREEN Home!</w:t>
      </w:r>
    </w:p>
    <w:p w14:paraId="78184CE1" w14:textId="4D292B85" w:rsidR="00092858" w:rsidRPr="009F15E9" w:rsidRDefault="00092858" w:rsidP="009F15E9">
      <w:pPr>
        <w:spacing w:after="0" w:line="280" w:lineRule="exact"/>
        <w:jc w:val="both"/>
        <w:rPr>
          <w:rFonts w:cs="Arial"/>
        </w:rPr>
      </w:pPr>
      <w:r w:rsidRPr="009F15E9">
        <w:rPr>
          <w:rFonts w:cs="Arial"/>
        </w:rPr>
        <w:t>Im September finden drei regionale Runde Tische „GREEN Home: Hier und Jetzt zum klimaneutralen WEG-Gebäudebestand“ statt:</w:t>
      </w:r>
    </w:p>
    <w:p w14:paraId="3F776163" w14:textId="77777777" w:rsidR="00C06944" w:rsidRPr="009F15E9" w:rsidRDefault="00C06944" w:rsidP="009F15E9">
      <w:pPr>
        <w:spacing w:after="0" w:line="280" w:lineRule="exact"/>
        <w:jc w:val="both"/>
        <w:rPr>
          <w:rFonts w:cs="Arial"/>
        </w:rPr>
      </w:pPr>
    </w:p>
    <w:tbl>
      <w:tblPr>
        <w:tblStyle w:val="Tabellenraster"/>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23"/>
        <w:gridCol w:w="1779"/>
        <w:gridCol w:w="3402"/>
        <w:gridCol w:w="2552"/>
      </w:tblGrid>
      <w:tr w:rsidR="00092858" w:rsidRPr="009F15E9" w14:paraId="43E182EF" w14:textId="77777777" w:rsidTr="002E1FAE">
        <w:trPr>
          <w:trHeight w:val="381"/>
        </w:trPr>
        <w:tc>
          <w:tcPr>
            <w:tcW w:w="1623" w:type="dxa"/>
          </w:tcPr>
          <w:p w14:paraId="574A39A4" w14:textId="77777777" w:rsidR="00092858" w:rsidRPr="009F15E9" w:rsidRDefault="00092858" w:rsidP="009F15E9">
            <w:pPr>
              <w:spacing w:line="280" w:lineRule="exact"/>
              <w:jc w:val="both"/>
              <w:rPr>
                <w:rFonts w:cs="Arial"/>
              </w:rPr>
            </w:pPr>
            <w:r w:rsidRPr="009F15E9">
              <w:rPr>
                <w:rFonts w:cs="Arial"/>
              </w:rPr>
              <w:t>Region</w:t>
            </w:r>
          </w:p>
        </w:tc>
        <w:tc>
          <w:tcPr>
            <w:tcW w:w="1779" w:type="dxa"/>
          </w:tcPr>
          <w:p w14:paraId="5592239D" w14:textId="77777777" w:rsidR="00092858" w:rsidRPr="009F15E9" w:rsidRDefault="00092858" w:rsidP="009F15E9">
            <w:pPr>
              <w:spacing w:line="280" w:lineRule="exact"/>
              <w:jc w:val="both"/>
              <w:rPr>
                <w:rFonts w:cs="Arial"/>
              </w:rPr>
            </w:pPr>
            <w:r w:rsidRPr="009F15E9">
              <w:rPr>
                <w:rFonts w:cs="Arial"/>
              </w:rPr>
              <w:t>Datum</w:t>
            </w:r>
          </w:p>
        </w:tc>
        <w:tc>
          <w:tcPr>
            <w:tcW w:w="3402" w:type="dxa"/>
          </w:tcPr>
          <w:p w14:paraId="626D3279" w14:textId="77777777" w:rsidR="00092858" w:rsidRPr="009F15E9" w:rsidRDefault="00092858" w:rsidP="009F15E9">
            <w:pPr>
              <w:spacing w:line="280" w:lineRule="exact"/>
              <w:jc w:val="both"/>
              <w:rPr>
                <w:rFonts w:cs="Arial"/>
              </w:rPr>
            </w:pPr>
            <w:r w:rsidRPr="009F15E9">
              <w:rPr>
                <w:rFonts w:cs="Arial"/>
              </w:rPr>
              <w:t>Ort</w:t>
            </w:r>
          </w:p>
        </w:tc>
        <w:tc>
          <w:tcPr>
            <w:tcW w:w="2552" w:type="dxa"/>
          </w:tcPr>
          <w:p w14:paraId="12363024" w14:textId="77777777" w:rsidR="00092858" w:rsidRPr="009F15E9" w:rsidRDefault="00092858" w:rsidP="009F15E9">
            <w:pPr>
              <w:spacing w:line="280" w:lineRule="exact"/>
              <w:jc w:val="both"/>
              <w:rPr>
                <w:rFonts w:cs="Arial"/>
              </w:rPr>
            </w:pPr>
            <w:r w:rsidRPr="009F15E9">
              <w:rPr>
                <w:rFonts w:cs="Arial"/>
              </w:rPr>
              <w:t xml:space="preserve">Adresse </w:t>
            </w:r>
          </w:p>
        </w:tc>
      </w:tr>
      <w:tr w:rsidR="00092858" w:rsidRPr="009F15E9" w14:paraId="04C4DC6D" w14:textId="77777777" w:rsidTr="002E1FAE">
        <w:trPr>
          <w:trHeight w:val="860"/>
        </w:trPr>
        <w:tc>
          <w:tcPr>
            <w:tcW w:w="1623" w:type="dxa"/>
          </w:tcPr>
          <w:p w14:paraId="3D68EAF5" w14:textId="77777777" w:rsidR="00092858" w:rsidRPr="009F15E9" w:rsidRDefault="00092858" w:rsidP="009F15E9">
            <w:pPr>
              <w:spacing w:line="280" w:lineRule="exact"/>
              <w:jc w:val="both"/>
              <w:rPr>
                <w:rFonts w:cs="Arial"/>
              </w:rPr>
            </w:pPr>
            <w:r w:rsidRPr="009F15E9">
              <w:rPr>
                <w:rFonts w:cs="Arial"/>
              </w:rPr>
              <w:t>Berlin und Brandenburg</w:t>
            </w:r>
          </w:p>
        </w:tc>
        <w:tc>
          <w:tcPr>
            <w:tcW w:w="1779" w:type="dxa"/>
          </w:tcPr>
          <w:p w14:paraId="7D0A9490" w14:textId="77777777" w:rsidR="00092858" w:rsidRPr="009F15E9" w:rsidRDefault="00092858" w:rsidP="009F15E9">
            <w:pPr>
              <w:spacing w:line="280" w:lineRule="exact"/>
              <w:jc w:val="both"/>
              <w:rPr>
                <w:rFonts w:cs="Arial"/>
              </w:rPr>
            </w:pPr>
            <w:r w:rsidRPr="009F15E9">
              <w:rPr>
                <w:rFonts w:cs="Arial"/>
              </w:rPr>
              <w:t>21.09.22</w:t>
            </w:r>
          </w:p>
        </w:tc>
        <w:tc>
          <w:tcPr>
            <w:tcW w:w="3402" w:type="dxa"/>
          </w:tcPr>
          <w:p w14:paraId="19F2572B" w14:textId="77777777" w:rsidR="00092858" w:rsidRPr="009F15E9" w:rsidRDefault="005330B4" w:rsidP="009F15E9">
            <w:pPr>
              <w:spacing w:line="280" w:lineRule="exact"/>
              <w:jc w:val="both"/>
              <w:rPr>
                <w:rFonts w:cs="Arial"/>
              </w:rPr>
            </w:pPr>
            <w:hyperlink r:id="rId15" w:history="1">
              <w:r w:rsidR="00092858" w:rsidRPr="009F15E9">
                <w:rPr>
                  <w:rFonts w:cs="Arial"/>
                </w:rPr>
                <w:t xml:space="preserve">Dark </w:t>
              </w:r>
              <w:proofErr w:type="spellStart"/>
              <w:r w:rsidR="00092858" w:rsidRPr="009F15E9">
                <w:rPr>
                  <w:rFonts w:cs="Arial"/>
                </w:rPr>
                <w:t>Horse</w:t>
              </w:r>
              <w:proofErr w:type="spellEnd"/>
              <w:r w:rsidR="00092858" w:rsidRPr="009F15E9">
                <w:rPr>
                  <w:rFonts w:cs="Arial"/>
                </w:rPr>
                <w:t xml:space="preserve"> Mint Space</w:t>
              </w:r>
            </w:hyperlink>
          </w:p>
        </w:tc>
        <w:tc>
          <w:tcPr>
            <w:tcW w:w="2552" w:type="dxa"/>
          </w:tcPr>
          <w:p w14:paraId="0106D408" w14:textId="0225558F" w:rsidR="00092858" w:rsidRPr="009F15E9" w:rsidRDefault="00092858" w:rsidP="009F15E9">
            <w:pPr>
              <w:spacing w:line="280" w:lineRule="exact"/>
              <w:jc w:val="both"/>
              <w:rPr>
                <w:rFonts w:cs="Arial"/>
              </w:rPr>
            </w:pPr>
            <w:r w:rsidRPr="009F15E9">
              <w:rPr>
                <w:rFonts w:cs="Arial"/>
              </w:rPr>
              <w:t>Glogauer Str.</w:t>
            </w:r>
            <w:r w:rsidR="0075013A">
              <w:rPr>
                <w:rFonts w:cs="Arial"/>
              </w:rPr>
              <w:t xml:space="preserve"> </w:t>
            </w:r>
            <w:r w:rsidRPr="009F15E9">
              <w:rPr>
                <w:rFonts w:cs="Arial"/>
              </w:rPr>
              <w:t xml:space="preserve">6 </w:t>
            </w:r>
          </w:p>
          <w:p w14:paraId="7E00EE5A" w14:textId="77777777" w:rsidR="00092858" w:rsidRPr="009F15E9" w:rsidRDefault="00092858" w:rsidP="009F15E9">
            <w:pPr>
              <w:spacing w:line="280" w:lineRule="exact"/>
              <w:jc w:val="both"/>
              <w:rPr>
                <w:rFonts w:cs="Arial"/>
              </w:rPr>
            </w:pPr>
            <w:r w:rsidRPr="009F15E9">
              <w:rPr>
                <w:rFonts w:cs="Arial"/>
              </w:rPr>
              <w:t>10999 Berlin</w:t>
            </w:r>
          </w:p>
        </w:tc>
      </w:tr>
      <w:tr w:rsidR="00092858" w:rsidRPr="009F15E9" w14:paraId="29C75EC3" w14:textId="77777777" w:rsidTr="002E1FAE">
        <w:trPr>
          <w:trHeight w:val="835"/>
        </w:trPr>
        <w:tc>
          <w:tcPr>
            <w:tcW w:w="1623" w:type="dxa"/>
          </w:tcPr>
          <w:p w14:paraId="0F48E5A4" w14:textId="77777777" w:rsidR="00092858" w:rsidRPr="009F15E9" w:rsidRDefault="00092858" w:rsidP="009F15E9">
            <w:pPr>
              <w:spacing w:line="280" w:lineRule="exact"/>
              <w:jc w:val="both"/>
              <w:rPr>
                <w:rFonts w:cs="Arial"/>
              </w:rPr>
            </w:pPr>
            <w:r w:rsidRPr="009F15E9">
              <w:rPr>
                <w:rFonts w:cs="Arial"/>
              </w:rPr>
              <w:t>Nordrhein-Westfalen</w:t>
            </w:r>
          </w:p>
        </w:tc>
        <w:tc>
          <w:tcPr>
            <w:tcW w:w="1779" w:type="dxa"/>
          </w:tcPr>
          <w:p w14:paraId="7A9E8636" w14:textId="77777777" w:rsidR="00092858" w:rsidRPr="009F15E9" w:rsidRDefault="00092858" w:rsidP="009F15E9">
            <w:pPr>
              <w:spacing w:line="280" w:lineRule="exact"/>
              <w:jc w:val="both"/>
              <w:rPr>
                <w:rFonts w:cs="Arial"/>
              </w:rPr>
            </w:pPr>
            <w:r w:rsidRPr="009F15E9">
              <w:rPr>
                <w:rFonts w:cs="Arial"/>
              </w:rPr>
              <w:t>27.09</w:t>
            </w:r>
          </w:p>
        </w:tc>
        <w:tc>
          <w:tcPr>
            <w:tcW w:w="3402" w:type="dxa"/>
          </w:tcPr>
          <w:p w14:paraId="2E8FCA51" w14:textId="77777777" w:rsidR="00092858" w:rsidRPr="009F15E9" w:rsidRDefault="005330B4" w:rsidP="009F15E9">
            <w:pPr>
              <w:spacing w:line="280" w:lineRule="exact"/>
              <w:jc w:val="both"/>
              <w:rPr>
                <w:rFonts w:cs="Arial"/>
              </w:rPr>
            </w:pPr>
            <w:hyperlink r:id="rId16" w:history="1">
              <w:r w:rsidR="00092858" w:rsidRPr="009F15E9">
                <w:rPr>
                  <w:rFonts w:cs="Arial"/>
                </w:rPr>
                <w:t>Alte Senffabrik Düsseldorf</w:t>
              </w:r>
            </w:hyperlink>
          </w:p>
        </w:tc>
        <w:tc>
          <w:tcPr>
            <w:tcW w:w="2552" w:type="dxa"/>
          </w:tcPr>
          <w:p w14:paraId="5D515346" w14:textId="77777777" w:rsidR="00092858" w:rsidRPr="009F15E9" w:rsidRDefault="00092858" w:rsidP="009F15E9">
            <w:pPr>
              <w:spacing w:line="280" w:lineRule="exact"/>
              <w:jc w:val="both"/>
              <w:rPr>
                <w:rFonts w:cs="Arial"/>
              </w:rPr>
            </w:pPr>
            <w:r w:rsidRPr="009F15E9">
              <w:rPr>
                <w:rFonts w:cs="Arial"/>
              </w:rPr>
              <w:t xml:space="preserve">Birkenstraße 143 </w:t>
            </w:r>
          </w:p>
          <w:p w14:paraId="13F49A12" w14:textId="77777777" w:rsidR="00092858" w:rsidRPr="009F15E9" w:rsidRDefault="00092858" w:rsidP="009F15E9">
            <w:pPr>
              <w:spacing w:line="280" w:lineRule="exact"/>
              <w:jc w:val="both"/>
              <w:rPr>
                <w:rFonts w:cs="Arial"/>
              </w:rPr>
            </w:pPr>
            <w:r w:rsidRPr="009F15E9">
              <w:rPr>
                <w:rFonts w:cs="Arial"/>
              </w:rPr>
              <w:t>40233 Düsseldorf</w:t>
            </w:r>
          </w:p>
        </w:tc>
      </w:tr>
      <w:tr w:rsidR="00092858" w:rsidRPr="009F15E9" w14:paraId="3A36E64A" w14:textId="77777777" w:rsidTr="002E1FAE">
        <w:trPr>
          <w:trHeight w:val="606"/>
        </w:trPr>
        <w:tc>
          <w:tcPr>
            <w:tcW w:w="1623" w:type="dxa"/>
          </w:tcPr>
          <w:p w14:paraId="608B177C" w14:textId="77777777" w:rsidR="00092858" w:rsidRPr="009F15E9" w:rsidRDefault="00092858" w:rsidP="009F15E9">
            <w:pPr>
              <w:spacing w:line="280" w:lineRule="exact"/>
              <w:jc w:val="both"/>
              <w:rPr>
                <w:rFonts w:cs="Arial"/>
              </w:rPr>
            </w:pPr>
            <w:r w:rsidRPr="009F15E9">
              <w:rPr>
                <w:rFonts w:cs="Arial"/>
              </w:rPr>
              <w:t>Baden-Württemberg</w:t>
            </w:r>
          </w:p>
        </w:tc>
        <w:tc>
          <w:tcPr>
            <w:tcW w:w="1779" w:type="dxa"/>
          </w:tcPr>
          <w:p w14:paraId="5310D62C" w14:textId="77777777" w:rsidR="00092858" w:rsidRPr="009F15E9" w:rsidRDefault="00092858" w:rsidP="009F15E9">
            <w:pPr>
              <w:spacing w:line="280" w:lineRule="exact"/>
              <w:jc w:val="both"/>
              <w:rPr>
                <w:rFonts w:cs="Arial"/>
              </w:rPr>
            </w:pPr>
            <w:r w:rsidRPr="009F15E9">
              <w:rPr>
                <w:rFonts w:cs="Arial"/>
              </w:rPr>
              <w:t>14.09.22</w:t>
            </w:r>
          </w:p>
        </w:tc>
        <w:tc>
          <w:tcPr>
            <w:tcW w:w="3402" w:type="dxa"/>
          </w:tcPr>
          <w:p w14:paraId="47F545ED" w14:textId="77777777" w:rsidR="00092858" w:rsidRPr="009F15E9" w:rsidRDefault="005330B4" w:rsidP="009F15E9">
            <w:pPr>
              <w:spacing w:line="280" w:lineRule="exact"/>
              <w:jc w:val="both"/>
              <w:rPr>
                <w:rFonts w:cs="Arial"/>
              </w:rPr>
            </w:pPr>
            <w:hyperlink r:id="rId17" w:history="1">
              <w:proofErr w:type="spellStart"/>
              <w:r w:rsidR="00092858" w:rsidRPr="009F15E9">
                <w:rPr>
                  <w:rFonts w:cs="Arial"/>
                </w:rPr>
                <w:t>OutOfOfﬁce</w:t>
              </w:r>
              <w:proofErr w:type="spellEnd"/>
              <w:r w:rsidR="00092858" w:rsidRPr="009F15E9">
                <w:rPr>
                  <w:rFonts w:cs="Arial"/>
                </w:rPr>
                <w:t xml:space="preserve"> Stuttgart GmbH</w:t>
              </w:r>
            </w:hyperlink>
          </w:p>
        </w:tc>
        <w:tc>
          <w:tcPr>
            <w:tcW w:w="2552" w:type="dxa"/>
          </w:tcPr>
          <w:p w14:paraId="27887D2D" w14:textId="1E358DE0" w:rsidR="00092858" w:rsidRPr="009F15E9" w:rsidRDefault="00092858" w:rsidP="0075013A">
            <w:pPr>
              <w:spacing w:line="280" w:lineRule="exact"/>
              <w:rPr>
                <w:rFonts w:cs="Arial"/>
              </w:rPr>
            </w:pPr>
            <w:r w:rsidRPr="009F15E9">
              <w:rPr>
                <w:rFonts w:cs="Arial"/>
              </w:rPr>
              <w:t>Am Fruchtkasten 3</w:t>
            </w:r>
            <w:r w:rsidR="0075013A">
              <w:rPr>
                <w:rFonts w:cs="Arial"/>
              </w:rPr>
              <w:br/>
            </w:r>
            <w:r w:rsidRPr="009F15E9">
              <w:rPr>
                <w:rFonts w:cs="Arial"/>
              </w:rPr>
              <w:t>70173 Stuttgart</w:t>
            </w:r>
          </w:p>
        </w:tc>
      </w:tr>
    </w:tbl>
    <w:p w14:paraId="672D6E89" w14:textId="77777777" w:rsidR="00092858" w:rsidRPr="009F15E9" w:rsidRDefault="00092858" w:rsidP="009F15E9">
      <w:pPr>
        <w:spacing w:after="0" w:line="280" w:lineRule="exact"/>
        <w:jc w:val="both"/>
        <w:rPr>
          <w:rFonts w:cs="Arial"/>
        </w:rPr>
      </w:pPr>
    </w:p>
    <w:p w14:paraId="188BDA0B" w14:textId="77777777" w:rsidR="00C06944" w:rsidRPr="009F15E9" w:rsidRDefault="00C06944" w:rsidP="009F15E9">
      <w:pPr>
        <w:spacing w:after="0" w:line="280" w:lineRule="exact"/>
        <w:jc w:val="both"/>
        <w:rPr>
          <w:rFonts w:cs="Arial"/>
        </w:rPr>
      </w:pPr>
      <w:r w:rsidRPr="009F15E9">
        <w:rPr>
          <w:rFonts w:cs="Arial"/>
        </w:rPr>
        <w:t>Die</w:t>
      </w:r>
      <w:r w:rsidR="00092858" w:rsidRPr="009F15E9">
        <w:rPr>
          <w:rFonts w:cs="Arial"/>
        </w:rPr>
        <w:t xml:space="preserve"> Teilnahme ist nur mit Voranmeldung möglich und auf 25 </w:t>
      </w:r>
      <w:r w:rsidRPr="009F15E9">
        <w:rPr>
          <w:rFonts w:cs="Arial"/>
        </w:rPr>
        <w:t>Personen</w:t>
      </w:r>
      <w:r w:rsidR="00092858" w:rsidRPr="009F15E9">
        <w:rPr>
          <w:rFonts w:cs="Arial"/>
        </w:rPr>
        <w:t xml:space="preserve"> begrenzt.</w:t>
      </w:r>
    </w:p>
    <w:p w14:paraId="54F66CD0" w14:textId="07908F2A" w:rsidR="00092858" w:rsidRDefault="00092858" w:rsidP="009F15E9">
      <w:pPr>
        <w:spacing w:after="0" w:line="280" w:lineRule="exact"/>
        <w:jc w:val="both"/>
        <w:rPr>
          <w:rFonts w:cs="Arial"/>
        </w:rPr>
      </w:pPr>
      <w:r w:rsidRPr="009F15E9">
        <w:rPr>
          <w:rFonts w:cs="Arial"/>
        </w:rPr>
        <w:t xml:space="preserve">Sie sind Interessiert? Kommen Sie auf uns zu!  </w:t>
      </w:r>
    </w:p>
    <w:p w14:paraId="4FD0E7FE" w14:textId="77777777" w:rsidR="0075013A" w:rsidRPr="009F15E9" w:rsidRDefault="0075013A" w:rsidP="009F15E9">
      <w:pPr>
        <w:spacing w:after="0" w:line="280" w:lineRule="exact"/>
        <w:jc w:val="both"/>
        <w:rPr>
          <w:rFonts w:cs="Arial"/>
        </w:rPr>
      </w:pPr>
    </w:p>
    <w:p w14:paraId="0CB948BF" w14:textId="4AB24FE2" w:rsidR="00092858" w:rsidRPr="009F15E9" w:rsidRDefault="00092858" w:rsidP="009F15E9">
      <w:pPr>
        <w:spacing w:after="0" w:line="280" w:lineRule="exact"/>
        <w:jc w:val="both"/>
        <w:rPr>
          <w:rFonts w:cs="Arial"/>
        </w:rPr>
      </w:pPr>
      <w:r w:rsidRPr="009F15E9">
        <w:rPr>
          <w:rFonts w:cs="Arial"/>
        </w:rPr>
        <w:t xml:space="preserve">Kristina Eisfeld I Projektkoordination GREEN Home I </w:t>
      </w:r>
      <w:hyperlink r:id="rId18" w:history="1">
        <w:r w:rsidR="00C06944" w:rsidRPr="009F15E9">
          <w:rPr>
            <w:rStyle w:val="Hyperlink"/>
            <w:rFonts w:cs="Arial"/>
          </w:rPr>
          <w:t>k.eisfeld@vdiv.de</w:t>
        </w:r>
      </w:hyperlink>
      <w:r w:rsidRPr="009F15E9">
        <w:rPr>
          <w:rFonts w:cs="Arial"/>
        </w:rPr>
        <w:t xml:space="preserve"> I T +49 30-3009679-27</w:t>
      </w:r>
    </w:p>
    <w:p w14:paraId="3B28916B" w14:textId="77777777" w:rsidR="00092858" w:rsidRPr="009F15E9" w:rsidRDefault="00092858" w:rsidP="009F15E9">
      <w:pPr>
        <w:spacing w:after="0" w:line="280" w:lineRule="exact"/>
        <w:jc w:val="both"/>
        <w:rPr>
          <w:rFonts w:cs="Arial"/>
        </w:rPr>
      </w:pPr>
      <w:r w:rsidRPr="009F15E9">
        <w:rPr>
          <w:rFonts w:cs="Arial"/>
        </w:rPr>
        <w:t xml:space="preserve">Informationen zum Projekt finden Sie unter: </w:t>
      </w:r>
      <w:hyperlink r:id="rId19" w:history="1">
        <w:r w:rsidRPr="009F15E9">
          <w:rPr>
            <w:rFonts w:cs="Arial"/>
          </w:rPr>
          <w:t>www.green-home.org</w:t>
        </w:r>
      </w:hyperlink>
      <w:r w:rsidRPr="009F15E9">
        <w:rPr>
          <w:rFonts w:cs="Arial"/>
        </w:rPr>
        <w:t xml:space="preserve"> </w:t>
      </w:r>
    </w:p>
    <w:p w14:paraId="04B45200" w14:textId="77777777" w:rsidR="00092858" w:rsidRPr="009F15E9" w:rsidRDefault="00092858" w:rsidP="009F15E9">
      <w:pPr>
        <w:pStyle w:val="berschrift1"/>
        <w:spacing w:before="0" w:beforeAutospacing="0" w:after="120" w:afterAutospacing="0"/>
        <w:jc w:val="both"/>
        <w:rPr>
          <w:rFonts w:cs="Arial"/>
        </w:rPr>
      </w:pPr>
    </w:p>
    <w:p w14:paraId="19744A36" w14:textId="77777777" w:rsidR="008D1DA1" w:rsidRDefault="008D1DA1">
      <w:pPr>
        <w:rPr>
          <w:rFonts w:eastAsiaTheme="majorEastAsia" w:cs="Arial"/>
          <w:b/>
          <w:color w:val="2F5496" w:themeColor="accent1" w:themeShade="BF"/>
          <w:sz w:val="24"/>
          <w:szCs w:val="26"/>
          <w:shd w:val="clear" w:color="auto" w:fill="FFFFFF"/>
        </w:rPr>
      </w:pPr>
      <w:r>
        <w:rPr>
          <w:rFonts w:cs="Arial"/>
          <w:shd w:val="clear" w:color="auto" w:fill="FFFFFF"/>
        </w:rPr>
        <w:br w:type="page"/>
      </w:r>
    </w:p>
    <w:p w14:paraId="3B36031B" w14:textId="381F07A0" w:rsidR="0057441C" w:rsidRPr="009F15E9" w:rsidRDefault="0057441C" w:rsidP="009F15E9">
      <w:pPr>
        <w:pStyle w:val="berschrift2"/>
        <w:spacing w:before="0" w:after="240"/>
        <w:jc w:val="both"/>
        <w:rPr>
          <w:rFonts w:cs="Arial"/>
          <w:shd w:val="clear" w:color="auto" w:fill="FFFFFF"/>
        </w:rPr>
      </w:pPr>
      <w:bookmarkStart w:id="20" w:name="_Toc108508757"/>
      <w:r w:rsidRPr="009F15E9">
        <w:rPr>
          <w:rFonts w:cs="Arial"/>
          <w:shd w:val="clear" w:color="auto" w:fill="FFFFFF"/>
        </w:rPr>
        <w:lastRenderedPageBreak/>
        <w:t>Breites Bündnis will ab 2024 mindestens 500.000 Wärmepumpen jährlich installieren</w:t>
      </w:r>
      <w:bookmarkEnd w:id="20"/>
    </w:p>
    <w:p w14:paraId="2222092A" w14:textId="77777777" w:rsidR="0057441C" w:rsidRPr="009F15E9" w:rsidRDefault="0057441C" w:rsidP="009F15E9">
      <w:pPr>
        <w:spacing w:after="240" w:line="280" w:lineRule="exact"/>
        <w:jc w:val="both"/>
        <w:rPr>
          <w:rFonts w:cs="Arial"/>
          <w:b/>
          <w:i/>
          <w:szCs w:val="20"/>
        </w:rPr>
      </w:pPr>
      <w:r w:rsidRPr="009F15E9">
        <w:rPr>
          <w:rFonts w:cs="Arial"/>
          <w:b/>
          <w:i/>
          <w:szCs w:val="20"/>
        </w:rPr>
        <w:t xml:space="preserve">Bundeswirtschaftsminister Robert Habeck (DIE GRÜNEN),Bundesbauministerin Klara </w:t>
      </w:r>
      <w:proofErr w:type="spellStart"/>
      <w:r w:rsidRPr="009F15E9">
        <w:rPr>
          <w:rFonts w:cs="Arial"/>
          <w:b/>
          <w:i/>
          <w:szCs w:val="20"/>
        </w:rPr>
        <w:t>Geywitz</w:t>
      </w:r>
      <w:proofErr w:type="spellEnd"/>
      <w:r w:rsidRPr="009F15E9">
        <w:rPr>
          <w:rFonts w:cs="Arial"/>
          <w:b/>
          <w:i/>
          <w:szCs w:val="20"/>
        </w:rPr>
        <w:t xml:space="preserve"> (SPD) und 26 Vertreter von Unternehmen, Verbänden der Wärmewirtschaft, des Handwerks der Gewerkschaften und der Verbraucherschutzverbände haben bei einem virtuellen Wärmepumpengipfel eine gemeinsame Absichtserklärung verabschiedet. Ihr Ziel: Sie wollen die Voraussetzungen dafür schaffen, dass ab 2024 mindestens 500.000 Wärmepumpen jährlich neu installiert werden können.</w:t>
      </w:r>
    </w:p>
    <w:p w14:paraId="0EC64862" w14:textId="4ADC5FB2" w:rsidR="0057441C" w:rsidRPr="009F15E9" w:rsidRDefault="0057441C" w:rsidP="009F15E9">
      <w:pPr>
        <w:spacing w:after="0" w:line="280" w:lineRule="exact"/>
        <w:jc w:val="both"/>
        <w:rPr>
          <w:rFonts w:cs="Arial"/>
        </w:rPr>
      </w:pPr>
      <w:r w:rsidRPr="009F15E9">
        <w:rPr>
          <w:rFonts w:cs="Arial"/>
        </w:rPr>
        <w:t xml:space="preserve">Um die Wärmepumpenproduktion und </w:t>
      </w:r>
      <w:r w:rsidR="0075013A">
        <w:rPr>
          <w:rFonts w:cs="Arial"/>
        </w:rPr>
        <w:t>-</w:t>
      </w:r>
      <w:r w:rsidRPr="009F15E9">
        <w:rPr>
          <w:rFonts w:cs="Arial"/>
        </w:rPr>
        <w:t>installation sowie deren Netzanbindung voranzubringen, sind gemeinsame Anstrengungen notwendig, so das gemeinsame Credo. Die Unterzeichner der Erklärung wollen nun in ihrem jeweiligen Verantwortungsbereich entsprechende Umsetzungsschritte unternehmen.</w:t>
      </w:r>
    </w:p>
    <w:p w14:paraId="67D38CF3" w14:textId="77777777" w:rsidR="0057441C" w:rsidRPr="009F15E9" w:rsidRDefault="0057441C" w:rsidP="009F15E9">
      <w:pPr>
        <w:spacing w:after="0" w:line="280" w:lineRule="exact"/>
        <w:jc w:val="both"/>
        <w:rPr>
          <w:rFonts w:cs="Arial"/>
        </w:rPr>
      </w:pPr>
      <w:r w:rsidRPr="009F15E9">
        <w:rPr>
          <w:rFonts w:cs="Arial"/>
        </w:rPr>
        <w:t>Der Verband der Immobilienverwalter Deutschland (VDIV) sowie die weiteren fünf Mitgliedsverbände der Bundesarbeitsgemeinschaft Immobilienwirtschaft Deutschland (BID) begrüßen grundsätzlich die angestrebte Beschleunigung der Wärmewende und die Reduzierung der Abhängigkeit von Erdgasimporten bzw. generell von fossiler Energie im Gebäudesektor. Aus Sicht der Branchenverbände gilt es beim verstärkten Einsatz von Wärmepumpen Technologieoffenheit zu wahren, Abhängigkeiten zu vermeiden und die Verfügbarkeit von Wärmepumpen sicherzustellen. Wichtige Anreize für die Installation von Wärmepumpen sind nach Einschätzung des BID unter anderem eine zielführende Förderung und die Abgabenbefreiung für Wärmepumpenstrom.     </w:t>
      </w:r>
    </w:p>
    <w:p w14:paraId="62303CEF" w14:textId="77777777" w:rsidR="0057441C" w:rsidRPr="009F15E9" w:rsidRDefault="0057441C" w:rsidP="009F15E9">
      <w:pPr>
        <w:pStyle w:val="berschrift1"/>
        <w:spacing w:before="0" w:beforeAutospacing="0" w:after="120" w:afterAutospacing="0"/>
        <w:jc w:val="both"/>
        <w:rPr>
          <w:rFonts w:cs="Arial"/>
        </w:rPr>
      </w:pPr>
    </w:p>
    <w:p w14:paraId="04013BF1" w14:textId="77777777" w:rsidR="0057441C" w:rsidRPr="009F15E9" w:rsidRDefault="0057441C" w:rsidP="009F15E9">
      <w:pPr>
        <w:pStyle w:val="berschrift2"/>
        <w:spacing w:before="0" w:after="240"/>
        <w:jc w:val="both"/>
        <w:rPr>
          <w:rFonts w:cs="Arial"/>
          <w:shd w:val="clear" w:color="auto" w:fill="FFFFFF"/>
        </w:rPr>
      </w:pPr>
      <w:bookmarkStart w:id="21" w:name="_Toc108508758"/>
      <w:r w:rsidRPr="009F15E9">
        <w:rPr>
          <w:rFonts w:cs="Arial"/>
          <w:shd w:val="clear" w:color="auto" w:fill="FFFFFF"/>
        </w:rPr>
        <w:t>KfW-Programm „Altersgerecht Umbauen“ startet wieder</w:t>
      </w:r>
      <w:bookmarkEnd w:id="21"/>
    </w:p>
    <w:p w14:paraId="3E654A11" w14:textId="77777777" w:rsidR="0057441C" w:rsidRPr="009F15E9" w:rsidRDefault="0057441C" w:rsidP="009F15E9">
      <w:pPr>
        <w:spacing w:after="240" w:line="280" w:lineRule="exact"/>
        <w:jc w:val="both"/>
        <w:rPr>
          <w:rFonts w:cs="Arial"/>
          <w:b/>
          <w:i/>
          <w:szCs w:val="20"/>
        </w:rPr>
      </w:pPr>
      <w:r w:rsidRPr="009F15E9">
        <w:rPr>
          <w:rFonts w:cs="Arial"/>
          <w:b/>
          <w:i/>
          <w:szCs w:val="20"/>
        </w:rPr>
        <w:t xml:space="preserve">Ab sofort können bei der Kreditanstalt für Wiederaufbau (KfW) wieder Zuschüsse für Maßnahmen zur </w:t>
      </w:r>
      <w:proofErr w:type="spellStart"/>
      <w:r w:rsidRPr="009F15E9">
        <w:rPr>
          <w:rFonts w:cs="Arial"/>
          <w:b/>
          <w:i/>
          <w:szCs w:val="20"/>
        </w:rPr>
        <w:t>Barrierereduzierung</w:t>
      </w:r>
      <w:proofErr w:type="spellEnd"/>
      <w:r w:rsidRPr="009F15E9">
        <w:rPr>
          <w:rFonts w:cs="Arial"/>
          <w:b/>
          <w:i/>
          <w:szCs w:val="20"/>
        </w:rPr>
        <w:t xml:space="preserve"> im Wohnumfeld beantragt werden. Nach Angaben des Bundesbauministeriums stehen für dieses Jahr Fördermittel in Höhe von 75 Millionen Euro zur Verfügung. Das KfW-Programm 455-b hatte Monate lang auf Eis gelegen, weil die Mittel erschöpft waren.</w:t>
      </w:r>
    </w:p>
    <w:p w14:paraId="4ED74CE2" w14:textId="77777777" w:rsidR="0057441C" w:rsidRPr="009F15E9" w:rsidRDefault="0057441C" w:rsidP="009F15E9">
      <w:pPr>
        <w:spacing w:after="0" w:line="280" w:lineRule="exact"/>
        <w:jc w:val="both"/>
        <w:rPr>
          <w:rFonts w:cs="Arial"/>
        </w:rPr>
      </w:pPr>
      <w:r w:rsidRPr="009F15E9">
        <w:rPr>
          <w:rFonts w:cs="Arial"/>
        </w:rPr>
        <w:t>Für einzelne Maßnahmen wie etwa den Badumbau mit einer bodengleichen Dusche oder die Reduzierung von Türschwellen vergibt die KfW Investitionszuschüsse in Höhe von 10 Prozent der förderfähigen Kosten, maximal 5.000 Euro. Wer sein Haus zum Standard „Altersgerechtes Haus“ umbaut, bekommt eine höhere Förderung. Dann erstattet die KfW 12,5 Prozent der förderfähigen Kosten, maximal 6.250 Euro. Antragsberechtigt sind neben privaten Eigentümern und Erwerbern von Ein- oder Zweifamilienhäusern mit maximal zwei Wohneinheiten auch Wohnungseigentümergemeinschaften aus Privatpersonen sowie Mieter. Der Förderantrag muss vor Beginn des Vorhabens im </w:t>
      </w:r>
      <w:hyperlink r:id="rId20" w:tgtFrame="_blank" w:history="1">
        <w:r w:rsidRPr="009F15E9">
          <w:rPr>
            <w:rFonts w:cs="Arial"/>
          </w:rPr>
          <w:t>KfW-Zuschussportal</w:t>
        </w:r>
      </w:hyperlink>
      <w:r w:rsidRPr="009F15E9">
        <w:rPr>
          <w:rFonts w:cs="Arial"/>
        </w:rPr>
        <w:t> gestellt werden.</w:t>
      </w:r>
    </w:p>
    <w:p w14:paraId="782FF7EA" w14:textId="77777777" w:rsidR="0057441C" w:rsidRPr="009F15E9" w:rsidRDefault="0057441C" w:rsidP="009F15E9">
      <w:pPr>
        <w:pStyle w:val="berschrift1"/>
        <w:spacing w:before="0" w:beforeAutospacing="0" w:after="120" w:afterAutospacing="0"/>
        <w:jc w:val="both"/>
        <w:rPr>
          <w:rFonts w:cs="Arial"/>
        </w:rPr>
      </w:pPr>
    </w:p>
    <w:p w14:paraId="3614A299" w14:textId="77777777" w:rsidR="00096A40" w:rsidRPr="009F15E9" w:rsidRDefault="00096A40" w:rsidP="009F15E9">
      <w:pPr>
        <w:pStyle w:val="berschrift2"/>
        <w:spacing w:before="0" w:after="240"/>
        <w:jc w:val="both"/>
        <w:rPr>
          <w:rFonts w:cs="Arial"/>
          <w:shd w:val="clear" w:color="auto" w:fill="FFFFFF"/>
        </w:rPr>
      </w:pPr>
      <w:bookmarkStart w:id="22" w:name="_Toc108508759"/>
      <w:r w:rsidRPr="009F15E9">
        <w:rPr>
          <w:rFonts w:cs="Arial"/>
          <w:shd w:val="clear" w:color="auto" w:fill="FFFFFF"/>
        </w:rPr>
        <w:t>Smart Meter Rollout läuft nach langer Pause wieder an</w:t>
      </w:r>
      <w:bookmarkEnd w:id="22"/>
    </w:p>
    <w:p w14:paraId="50AE93DC" w14:textId="77777777" w:rsidR="00096A40" w:rsidRPr="009F15E9" w:rsidRDefault="00096A40" w:rsidP="009F15E9">
      <w:pPr>
        <w:spacing w:after="240" w:line="280" w:lineRule="exact"/>
        <w:jc w:val="both"/>
        <w:rPr>
          <w:rFonts w:cs="Arial"/>
          <w:b/>
          <w:i/>
          <w:szCs w:val="20"/>
        </w:rPr>
      </w:pPr>
      <w:r w:rsidRPr="009F15E9">
        <w:rPr>
          <w:rFonts w:cs="Arial"/>
          <w:b/>
          <w:i/>
          <w:szCs w:val="20"/>
        </w:rPr>
        <w:t>Im März 2021 hatte das Oberverwaltungsgerichts NRW die Allgemeinverfügung des Bundesamtes für Sicherheit in der Informationstechnik (BSI) zur Einbaupflicht von Smart Metern als „voraussichtlich rechtswidrig“ bezeichnet. Jetzt hat die Behörde die strittige Allgemeinverfügung zurückgezogen und eine Übergangsregelung erlassen, um den Weitervertrieb und Einbau intelligenter Messsysteme voranzutreiben.</w:t>
      </w:r>
    </w:p>
    <w:p w14:paraId="546B3550" w14:textId="77777777" w:rsidR="00096A40" w:rsidRPr="009F15E9" w:rsidRDefault="00096A40" w:rsidP="009F15E9">
      <w:pPr>
        <w:spacing w:after="0" w:line="280" w:lineRule="exact"/>
        <w:jc w:val="both"/>
        <w:rPr>
          <w:rFonts w:cs="Arial"/>
        </w:rPr>
      </w:pPr>
      <w:r w:rsidRPr="009F15E9">
        <w:rPr>
          <w:rFonts w:cs="Arial"/>
        </w:rPr>
        <w:lastRenderedPageBreak/>
        <w:t>Mit der Rücknahme der sogenannten Marktverfügbarkeitserklärung ist das BSI der für den 25. Mai anberaumten mündlichen Verhandlung vor dem Verwaltungsgericht zuvorgekommen. Das Gerichtsverfahren ist damit formal beendet. Die Behörde hat zusammen mit der Rücknahme der Markterklärung eine Allgemeinverfügung zur Feststellung nach § 19 Abs. 6 Messstellenbetriebsgesetz (</w:t>
      </w:r>
      <w:proofErr w:type="spellStart"/>
      <w:r w:rsidRPr="009F15E9">
        <w:rPr>
          <w:rFonts w:cs="Arial"/>
        </w:rPr>
        <w:t>MsbG</w:t>
      </w:r>
      <w:proofErr w:type="spellEnd"/>
      <w:r w:rsidRPr="009F15E9">
        <w:rPr>
          <w:rFonts w:cs="Arial"/>
        </w:rPr>
        <w:t>) veröffentlicht. Darin wird festgestellt, dass auf Basis der nun zurückgenommenen Allgemeinverfügung eingebaute intelligente Messsysteme nicht mit unverhältnismäßigen Gefahren verbunden sind, weiter genutzt und auch weiter eingebaut werden dürfen. Damit ist für die betroffenen Messstellenbetreiber Rechtssicherheit geschaffen.  Der Rolloutläuft somit wieder an. Das BSI hat eine neue rechtssichere Allgemeinverfügung angekündigt.</w:t>
      </w:r>
    </w:p>
    <w:p w14:paraId="39A71197" w14:textId="2B5B5E2C" w:rsidR="00096A40" w:rsidRPr="009F15E9" w:rsidRDefault="00096A40" w:rsidP="009F15E9">
      <w:pPr>
        <w:pStyle w:val="berschrift1"/>
        <w:spacing w:before="0" w:beforeAutospacing="0" w:after="120" w:afterAutospacing="0"/>
        <w:jc w:val="both"/>
        <w:rPr>
          <w:rFonts w:cs="Arial"/>
        </w:rPr>
      </w:pPr>
    </w:p>
    <w:bookmarkEnd w:id="18"/>
    <w:p w14:paraId="32FEEF37" w14:textId="77777777" w:rsidR="0075013A" w:rsidRDefault="0075013A">
      <w:pPr>
        <w:rPr>
          <w:rFonts w:eastAsia="Times New Roman" w:cs="Arial"/>
          <w:b/>
          <w:bCs/>
          <w:color w:val="000000" w:themeColor="text1"/>
          <w:kern w:val="36"/>
          <w:sz w:val="28"/>
          <w:szCs w:val="48"/>
          <w:lang w:eastAsia="de-DE"/>
        </w:rPr>
      </w:pPr>
      <w:r>
        <w:rPr>
          <w:rFonts w:cs="Arial"/>
          <w:color w:val="000000" w:themeColor="text1"/>
        </w:rPr>
        <w:br w:type="page"/>
      </w:r>
    </w:p>
    <w:p w14:paraId="01431E13" w14:textId="035019EB" w:rsidR="00E947DA" w:rsidRPr="009F15E9" w:rsidRDefault="00E947DA" w:rsidP="009F15E9">
      <w:pPr>
        <w:pStyle w:val="berschrift1"/>
        <w:spacing w:before="0" w:beforeAutospacing="0" w:after="120" w:afterAutospacing="0"/>
        <w:jc w:val="both"/>
        <w:rPr>
          <w:rFonts w:cs="Arial"/>
          <w:color w:val="000000" w:themeColor="text1"/>
        </w:rPr>
      </w:pPr>
      <w:bookmarkStart w:id="23" w:name="_Toc108508760"/>
      <w:r w:rsidRPr="009F15E9">
        <w:rPr>
          <w:rFonts w:cs="Arial"/>
          <w:color w:val="000000" w:themeColor="text1"/>
        </w:rPr>
        <w:lastRenderedPageBreak/>
        <w:t>4.</w:t>
      </w:r>
      <w:r w:rsidR="003A12D4" w:rsidRPr="009F15E9">
        <w:rPr>
          <w:rFonts w:cs="Arial"/>
          <w:color w:val="000000" w:themeColor="text1"/>
        </w:rPr>
        <w:t xml:space="preserve"> </w:t>
      </w:r>
      <w:r w:rsidRPr="009F15E9">
        <w:rPr>
          <w:rFonts w:cs="Arial"/>
          <w:color w:val="000000" w:themeColor="text1"/>
        </w:rPr>
        <w:t xml:space="preserve">Mieten, </w:t>
      </w:r>
      <w:r w:rsidR="00F62142" w:rsidRPr="009F15E9">
        <w:rPr>
          <w:rFonts w:cs="Arial"/>
          <w:color w:val="000000" w:themeColor="text1"/>
        </w:rPr>
        <w:t>k</w:t>
      </w:r>
      <w:r w:rsidRPr="009F15E9">
        <w:rPr>
          <w:rFonts w:cs="Arial"/>
          <w:color w:val="000000" w:themeColor="text1"/>
        </w:rPr>
        <w:t xml:space="preserve">aufen, </w:t>
      </w:r>
      <w:r w:rsidR="00F62142" w:rsidRPr="009F15E9">
        <w:rPr>
          <w:rFonts w:cs="Arial"/>
          <w:color w:val="000000" w:themeColor="text1"/>
        </w:rPr>
        <w:t>w</w:t>
      </w:r>
      <w:r w:rsidRPr="009F15E9">
        <w:rPr>
          <w:rFonts w:cs="Arial"/>
          <w:color w:val="000000" w:themeColor="text1"/>
        </w:rPr>
        <w:t>ohnen</w:t>
      </w:r>
      <w:bookmarkEnd w:id="23"/>
    </w:p>
    <w:p w14:paraId="44E9FC98" w14:textId="77777777" w:rsidR="00E76474" w:rsidRPr="009F15E9" w:rsidRDefault="00E76474" w:rsidP="009F15E9">
      <w:pPr>
        <w:pStyle w:val="berschrift2"/>
        <w:spacing w:before="0" w:after="240"/>
        <w:jc w:val="both"/>
        <w:rPr>
          <w:rFonts w:cs="Arial"/>
          <w:shd w:val="clear" w:color="auto" w:fill="FFFFFF"/>
        </w:rPr>
      </w:pPr>
      <w:bookmarkStart w:id="24" w:name="_Toc108508761"/>
      <w:r w:rsidRPr="009F15E9">
        <w:rPr>
          <w:rFonts w:cs="Arial"/>
          <w:shd w:val="clear" w:color="auto" w:fill="FFFFFF"/>
        </w:rPr>
        <w:t>Grunderwerbsteuer in Sachsen wird erhöht</w:t>
      </w:r>
      <w:bookmarkEnd w:id="24"/>
    </w:p>
    <w:p w14:paraId="5F8C2E2E" w14:textId="77777777" w:rsidR="00E76474" w:rsidRPr="009F15E9" w:rsidRDefault="00E76474" w:rsidP="009F15E9">
      <w:pPr>
        <w:spacing w:after="240" w:line="280" w:lineRule="exact"/>
        <w:jc w:val="both"/>
        <w:rPr>
          <w:rFonts w:cs="Arial"/>
          <w:b/>
          <w:i/>
          <w:szCs w:val="20"/>
        </w:rPr>
      </w:pPr>
      <w:r w:rsidRPr="009F15E9">
        <w:rPr>
          <w:rFonts w:cs="Arial"/>
          <w:b/>
          <w:i/>
          <w:szCs w:val="20"/>
        </w:rPr>
        <w:t>Die Koalitionspartner in Sachsen haben sich darauf verständigt, die Grunderwerbsteuer von 3,5 Prozent auf 5,5 Prozent anzuheben, um den Doppelhaushalt 2023 und 2024 gegen zu finanzieren. Zu welchem Zeitpunkt der neue Steuersatz gelten soll, ist bislang nicht bekannt.</w:t>
      </w:r>
    </w:p>
    <w:p w14:paraId="1FD4882F" w14:textId="77777777" w:rsidR="00E76474" w:rsidRPr="009F15E9" w:rsidRDefault="00E76474" w:rsidP="009F15E9">
      <w:pPr>
        <w:spacing w:after="0" w:line="280" w:lineRule="exact"/>
        <w:jc w:val="both"/>
        <w:rPr>
          <w:rFonts w:cs="Arial"/>
        </w:rPr>
      </w:pPr>
      <w:r w:rsidRPr="009F15E9">
        <w:rPr>
          <w:rFonts w:cs="Arial"/>
        </w:rPr>
        <w:t>Auch in Hamburg ist eine Erhöhung der Grunderwerbsteuer vorgesehen: Dort soll der Steuersatz ab 1. Januar 2023 mit 5,5 Prozent einen Prozentpunkt höher liegen als bislang.  In Brandenburg, Nordrhein-Westfalen, dem Saarland, Schleswig-Holstein und Thüringen ist die Steuer mit 6,5 Prozent derzeit am höchsten. Bayern und Sachsen waren bisher mit 3,5 Prozent die Bundesländer mit den niedrigsten Grunderwerbsteuern.</w:t>
      </w:r>
    </w:p>
    <w:p w14:paraId="37793503" w14:textId="792BD637" w:rsidR="00E76474" w:rsidRDefault="00E76474" w:rsidP="009F15E9">
      <w:pPr>
        <w:spacing w:after="0" w:line="280" w:lineRule="exact"/>
        <w:jc w:val="both"/>
        <w:rPr>
          <w:rFonts w:cs="Arial"/>
        </w:rPr>
      </w:pPr>
      <w:r w:rsidRPr="009F15E9">
        <w:rPr>
          <w:rFonts w:cs="Arial"/>
        </w:rPr>
        <w:t>Die Grunderwerbsteuer macht einen erheblichen Teil der ohnehin aufgrund von steigenden Zinsen und Bau- und Materialkosten stetig wachsenden Baunebenkosten aus.</w:t>
      </w:r>
    </w:p>
    <w:p w14:paraId="21C5E688" w14:textId="77777777" w:rsidR="0075013A" w:rsidRPr="009F15E9" w:rsidRDefault="0075013A" w:rsidP="009F15E9">
      <w:pPr>
        <w:spacing w:after="0" w:line="280" w:lineRule="exact"/>
        <w:jc w:val="both"/>
        <w:rPr>
          <w:rFonts w:cs="Arial"/>
        </w:rPr>
      </w:pPr>
    </w:p>
    <w:p w14:paraId="5847392D" w14:textId="2DACD219" w:rsidR="00030121" w:rsidRPr="009F15E9" w:rsidRDefault="00030121" w:rsidP="009F15E9">
      <w:pPr>
        <w:spacing w:after="0" w:line="280" w:lineRule="exact"/>
        <w:jc w:val="both"/>
        <w:rPr>
          <w:rFonts w:cs="Arial"/>
        </w:rPr>
      </w:pPr>
    </w:p>
    <w:p w14:paraId="649FE1DD" w14:textId="77777777" w:rsidR="00E76474" w:rsidRPr="009F15E9" w:rsidRDefault="00E76474" w:rsidP="009F15E9">
      <w:pPr>
        <w:pStyle w:val="berschrift2"/>
        <w:spacing w:before="0" w:after="240"/>
        <w:jc w:val="both"/>
        <w:rPr>
          <w:rFonts w:cs="Arial"/>
          <w:shd w:val="clear" w:color="auto" w:fill="FFFFFF"/>
        </w:rPr>
      </w:pPr>
      <w:bookmarkStart w:id="25" w:name="_Toc108508762"/>
      <w:r w:rsidRPr="009F15E9">
        <w:rPr>
          <w:rFonts w:cs="Arial"/>
          <w:shd w:val="clear" w:color="auto" w:fill="FFFFFF"/>
        </w:rPr>
        <w:t>Gutachten: Kaufen ist günstiger als Mieten</w:t>
      </w:r>
      <w:bookmarkEnd w:id="25"/>
    </w:p>
    <w:p w14:paraId="64A8B56C" w14:textId="77777777" w:rsidR="00E76474" w:rsidRPr="009F15E9" w:rsidRDefault="00E76474" w:rsidP="009F15E9">
      <w:pPr>
        <w:spacing w:after="240" w:line="280" w:lineRule="exact"/>
        <w:jc w:val="both"/>
        <w:rPr>
          <w:rFonts w:cs="Arial"/>
          <w:b/>
          <w:i/>
          <w:szCs w:val="20"/>
        </w:rPr>
      </w:pPr>
      <w:r w:rsidRPr="009F15E9">
        <w:rPr>
          <w:rFonts w:cs="Arial"/>
          <w:b/>
          <w:i/>
          <w:szCs w:val="20"/>
        </w:rPr>
        <w:t xml:space="preserve">Wohneigentum besitzen und selbst nutzen war in Deutschland im vergangenen Jahr rund 59 Prozent günstiger als das Mieten. Zu diesem Ergebnis kommt der siebte Wohnkostenreport, den das Institut der Deutschen Wirtschaft (IW Köln) und das Unternehmen </w:t>
      </w:r>
      <w:proofErr w:type="spellStart"/>
      <w:r w:rsidRPr="009F15E9">
        <w:rPr>
          <w:rFonts w:cs="Arial"/>
          <w:b/>
          <w:i/>
          <w:szCs w:val="20"/>
        </w:rPr>
        <w:t>Accentro</w:t>
      </w:r>
      <w:proofErr w:type="spellEnd"/>
      <w:r w:rsidRPr="009F15E9">
        <w:rPr>
          <w:rFonts w:cs="Arial"/>
          <w:b/>
          <w:i/>
          <w:szCs w:val="20"/>
        </w:rPr>
        <w:t xml:space="preserve"> veröffentlicht haben.</w:t>
      </w:r>
    </w:p>
    <w:p w14:paraId="31903D6E" w14:textId="4CC58223" w:rsidR="005F0D65" w:rsidRPr="009F15E9" w:rsidRDefault="00E76474" w:rsidP="009F15E9">
      <w:pPr>
        <w:spacing w:after="0" w:line="280" w:lineRule="exact"/>
        <w:jc w:val="both"/>
        <w:rPr>
          <w:rFonts w:cs="Arial"/>
        </w:rPr>
      </w:pPr>
      <w:r w:rsidRPr="009F15E9">
        <w:rPr>
          <w:rFonts w:cs="Arial"/>
        </w:rPr>
        <w:t xml:space="preserve">Darin wurden in 401 Landkreisen und kreisfreien Städten die regelmäßig anfallenden Kosten eines selbstnutzenden Wohneigentümers mit den Mietkosten verglichen. Der Vorteil der Selbstnutzer fällt regional sehr unterschiedlich aus: Im thüringischen Sömmerda betrug er beispielsweise 82,9 Prozent, in Düsseldorf 65,7 Prozent. Kostenvorteile ergaben sich durch das zwar langsam steigende, aber immer noch niedrige Zinsniveau und die Aufteilung der Maklerprovision. Dem standen wachsende Mieten, vor allem bei Neuverträgen gegenüber. Gegenüber dem Vorjahr 2020 war der Kostenvorteil der Selbstnutzer um etwa drei Prozent gestiegen. </w:t>
      </w:r>
    </w:p>
    <w:sectPr w:rsidR="005F0D65" w:rsidRPr="009F15E9" w:rsidSect="00677F37">
      <w:headerReference w:type="default" r:id="rId21"/>
      <w:footerReference w:type="default" r:id="rId22"/>
      <w:headerReference w:type="first" r:id="rId23"/>
      <w:footerReference w:type="first" r:id="rId24"/>
      <w:pgSz w:w="11906" w:h="16838"/>
      <w:pgMar w:top="2269" w:right="1700" w:bottom="851" w:left="1417"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D149E" w14:textId="77777777" w:rsidR="00926F3C" w:rsidRDefault="00926F3C" w:rsidP="00392261">
      <w:pPr>
        <w:spacing w:after="0" w:line="240" w:lineRule="auto"/>
      </w:pPr>
      <w:r>
        <w:separator/>
      </w:r>
    </w:p>
  </w:endnote>
  <w:endnote w:type="continuationSeparator" w:id="0">
    <w:p w14:paraId="7D52E363" w14:textId="77777777" w:rsidR="00926F3C" w:rsidRDefault="00926F3C" w:rsidP="0039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505425"/>
      <w:docPartObj>
        <w:docPartGallery w:val="Page Numbers (Bottom of Page)"/>
        <w:docPartUnique/>
      </w:docPartObj>
    </w:sdtPr>
    <w:sdtEndPr/>
    <w:sdtContent>
      <w:p w14:paraId="60E61BEB" w14:textId="77777777" w:rsidR="0043064F" w:rsidRDefault="0043064F">
        <w:pPr>
          <w:pStyle w:val="Fuzeile"/>
          <w:jc w:val="right"/>
        </w:pPr>
        <w:r>
          <w:fldChar w:fldCharType="begin"/>
        </w:r>
        <w:r>
          <w:instrText>PAGE   \* MERGEFORMAT</w:instrText>
        </w:r>
        <w:r>
          <w:fldChar w:fldCharType="separate"/>
        </w:r>
        <w:r w:rsidR="00D4200E">
          <w:rPr>
            <w:noProof/>
          </w:rPr>
          <w:t>21</w:t>
        </w:r>
        <w:r>
          <w:fldChar w:fldCharType="end"/>
        </w:r>
      </w:p>
    </w:sdtContent>
  </w:sdt>
  <w:p w14:paraId="76C9F3B0" w14:textId="77777777" w:rsidR="0043064F" w:rsidRDefault="004306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A4A8" w14:textId="77777777" w:rsidR="0043064F" w:rsidRDefault="0043064F">
    <w:pPr>
      <w:pStyle w:val="Fuzeile"/>
      <w:rPr>
        <w:rFonts w:cs="Arial"/>
        <w:color w:val="44546A" w:themeColor="text2"/>
        <w:sz w:val="18"/>
        <w:szCs w:val="18"/>
      </w:rPr>
    </w:pPr>
  </w:p>
  <w:p w14:paraId="401682D2" w14:textId="77777777" w:rsidR="0043064F" w:rsidRPr="00C8604C" w:rsidRDefault="0043064F" w:rsidP="00A5018F">
    <w:pPr>
      <w:pStyle w:val="Fuzeile"/>
      <w:tabs>
        <w:tab w:val="clear" w:pos="9072"/>
        <w:tab w:val="right" w:pos="8789"/>
      </w:tabs>
      <w:rPr>
        <w:color w:val="FF0000"/>
      </w:rPr>
    </w:pPr>
    <w:r w:rsidRPr="00C8604C">
      <w:rPr>
        <w:rFonts w:cs="Arial"/>
        <w:color w:val="FF0000"/>
        <w:sz w:val="18"/>
        <w:szCs w:val="18"/>
      </w:rPr>
      <w:t>Fügen Sie hier die Kontaktdaten Ihrer Immobilienverwaltung ein.</w:t>
    </w:r>
    <w:r w:rsidR="00A5018F" w:rsidRPr="00C8604C">
      <w:rPr>
        <w:rFonts w:cs="Arial"/>
        <w:color w:val="FF0000"/>
        <w:sz w:val="18"/>
        <w:szCs w:val="18"/>
      </w:rPr>
      <w:tab/>
    </w:r>
    <w:r w:rsidR="00A5018F" w:rsidRPr="00C8604C">
      <w:rPr>
        <w:rFonts w:cs="Arial"/>
        <w:color w:val="FF0000"/>
        <w:sz w:val="18"/>
        <w:szCs w:val="18"/>
      </w:rPr>
      <w:fldChar w:fldCharType="begin"/>
    </w:r>
    <w:r w:rsidR="00A5018F" w:rsidRPr="00C8604C">
      <w:rPr>
        <w:rFonts w:cs="Arial"/>
        <w:color w:val="FF0000"/>
        <w:sz w:val="18"/>
        <w:szCs w:val="18"/>
      </w:rPr>
      <w:instrText xml:space="preserve"> PAGE   \* MERGEFORMAT </w:instrText>
    </w:r>
    <w:r w:rsidR="00A5018F" w:rsidRPr="00C8604C">
      <w:rPr>
        <w:rFonts w:cs="Arial"/>
        <w:color w:val="FF0000"/>
        <w:sz w:val="18"/>
        <w:szCs w:val="18"/>
      </w:rPr>
      <w:fldChar w:fldCharType="separate"/>
    </w:r>
    <w:r w:rsidR="00A5018F" w:rsidRPr="00C8604C">
      <w:rPr>
        <w:rFonts w:cs="Arial"/>
        <w:noProof/>
        <w:color w:val="FF0000"/>
        <w:sz w:val="18"/>
        <w:szCs w:val="18"/>
      </w:rPr>
      <w:t>1</w:t>
    </w:r>
    <w:r w:rsidR="00A5018F" w:rsidRPr="00C8604C">
      <w:rPr>
        <w:rFonts w:cs="Arial"/>
        <w:color w:val="FF0000"/>
        <w:sz w:val="18"/>
        <w:szCs w:val="18"/>
      </w:rPr>
      <w:fldChar w:fldCharType="end"/>
    </w:r>
    <w:r w:rsidR="00A5018F" w:rsidRPr="00C8604C">
      <w:rPr>
        <w:rFonts w:cs="Arial"/>
        <w:color w:val="FF0000"/>
        <w:sz w:val="18"/>
        <w:szCs w:val="18"/>
      </w:rPr>
      <w:t>/</w:t>
    </w:r>
    <w:r w:rsidR="00EE3ECE">
      <w:rPr>
        <w:rFonts w:cs="Arial"/>
        <w:color w:val="FF0000"/>
        <w:sz w:val="18"/>
        <w:szCs w:val="18"/>
      </w:rPr>
      <w:fldChar w:fldCharType="begin"/>
    </w:r>
    <w:r w:rsidR="00EE3ECE">
      <w:rPr>
        <w:rFonts w:cs="Arial"/>
        <w:color w:val="FF0000"/>
        <w:sz w:val="18"/>
        <w:szCs w:val="18"/>
      </w:rPr>
      <w:instrText xml:space="preserve"> NUMPAGES   \* MERGEFORMAT </w:instrText>
    </w:r>
    <w:r w:rsidR="00EE3ECE">
      <w:rPr>
        <w:rFonts w:cs="Arial"/>
        <w:color w:val="FF0000"/>
        <w:sz w:val="18"/>
        <w:szCs w:val="18"/>
      </w:rPr>
      <w:fldChar w:fldCharType="separate"/>
    </w:r>
    <w:r w:rsidR="00EE3ECE">
      <w:rPr>
        <w:rFonts w:cs="Arial"/>
        <w:noProof/>
        <w:color w:val="FF0000"/>
        <w:sz w:val="18"/>
        <w:szCs w:val="18"/>
      </w:rPr>
      <w:t>20</w:t>
    </w:r>
    <w:r w:rsidR="00EE3ECE">
      <w:rPr>
        <w:rFonts w:cs="Arial"/>
        <w:color w:val="FF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49769" w14:textId="77777777" w:rsidR="00926F3C" w:rsidRDefault="00926F3C" w:rsidP="00392261">
      <w:pPr>
        <w:spacing w:after="0" w:line="240" w:lineRule="auto"/>
      </w:pPr>
      <w:r>
        <w:separator/>
      </w:r>
    </w:p>
  </w:footnote>
  <w:footnote w:type="continuationSeparator" w:id="0">
    <w:p w14:paraId="4197EE33" w14:textId="77777777" w:rsidR="00926F3C" w:rsidRDefault="00926F3C" w:rsidP="00392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B12E0" w14:textId="77777777" w:rsidR="0043064F" w:rsidRDefault="0043064F" w:rsidP="008F45F7">
    <w:pPr>
      <w:pStyle w:val="Kopfzeile"/>
      <w:tabs>
        <w:tab w:val="clear" w:pos="9072"/>
        <w:tab w:val="right" w:pos="8364"/>
      </w:tabs>
      <w:ind w:right="283"/>
    </w:pPr>
    <w:r w:rsidRPr="00A93B0D">
      <w:rPr>
        <w:noProof/>
        <w:lang w:eastAsia="de-DE"/>
      </w:rPr>
      <w:drawing>
        <wp:anchor distT="0" distB="0" distL="114300" distR="114300" simplePos="0" relativeHeight="251662336" behindDoc="0" locked="0" layoutInCell="1" allowOverlap="1" wp14:anchorId="36B8E8DE" wp14:editId="6ECA6A62">
          <wp:simplePos x="0" y="0"/>
          <wp:positionH relativeFrom="margin">
            <wp:posOffset>3894455</wp:posOffset>
          </wp:positionH>
          <wp:positionV relativeFrom="paragraph">
            <wp:posOffset>-127635</wp:posOffset>
          </wp:positionV>
          <wp:extent cx="1782000" cy="1069200"/>
          <wp:effectExtent l="0" t="0" r="0" b="0"/>
          <wp:wrapSquare wrapText="bothSides"/>
          <wp:docPr id="4" name="Grafik 4" descr="Z:\6_Themen-Projekte\CI-Kommission\Umsetzung\Agentur\Logos\01_VDIV_Dachverband\01_01_VDIV_Dachverband\RGB\Pixel\VDIV_Logo_DV_RGB_pos_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6_Themen-Projekte\CI-Kommission\Umsetzung\Agentur\Logos\01_VDIV_Dachverband\01_01_VDIV_Dachverband\RGB\Pixel\VDIV_Logo_DV_RGB_pos_Offic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000" cy="106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B00FE" w14:textId="77777777" w:rsidR="0043064F" w:rsidRDefault="0043064F" w:rsidP="008F45F7">
    <w:pPr>
      <w:pStyle w:val="Kopfzeile"/>
      <w:tabs>
        <w:tab w:val="left" w:pos="8647"/>
      </w:tabs>
    </w:pPr>
    <w:r w:rsidRPr="00A93B0D">
      <w:rPr>
        <w:noProof/>
        <w:lang w:eastAsia="de-DE"/>
      </w:rPr>
      <w:drawing>
        <wp:anchor distT="0" distB="0" distL="114300" distR="114300" simplePos="0" relativeHeight="251657216" behindDoc="0" locked="0" layoutInCell="1" allowOverlap="1" wp14:anchorId="6660145B" wp14:editId="0EF9D07C">
          <wp:simplePos x="0" y="0"/>
          <wp:positionH relativeFrom="margin">
            <wp:posOffset>4147185</wp:posOffset>
          </wp:positionH>
          <wp:positionV relativeFrom="paragraph">
            <wp:posOffset>-367030</wp:posOffset>
          </wp:positionV>
          <wp:extent cx="1447800" cy="1066800"/>
          <wp:effectExtent l="0" t="0" r="0" b="0"/>
          <wp:wrapSquare wrapText="bothSides"/>
          <wp:docPr id="5" name="Grafik 5" descr="Z:\6_Themen-Projekte\CI-Kommission\Umsetzung\Agentur\Logos\01_VDIV_Dachverband\01_01_VDIV_Dachverband\RGB\Pixel\VDIV_Logo_DV_RGB_pos_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6_Themen-Projekte\CI-Kommission\Umsetzung\Agentur\Logos\01_VDIV_Dachverband\01_01_VDIV_Dachverband\RGB\Pixel\VDIV_Logo_DV_RGB_pos_Offic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928" r="9643"/>
                  <a:stretch/>
                </pic:blipFill>
                <pic:spPr bwMode="auto">
                  <a:xfrm>
                    <a:off x="0" y="0"/>
                    <a:ext cx="1447800"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B68"/>
    <w:multiLevelType w:val="hybridMultilevel"/>
    <w:tmpl w:val="C76AD3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E94A93"/>
    <w:multiLevelType w:val="multilevel"/>
    <w:tmpl w:val="6A8A8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32DE8"/>
    <w:multiLevelType w:val="hybridMultilevel"/>
    <w:tmpl w:val="421695F0"/>
    <w:lvl w:ilvl="0" w:tplc="B6A20F74">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3" w15:restartNumberingAfterBreak="0">
    <w:nsid w:val="0DF51158"/>
    <w:multiLevelType w:val="hybridMultilevel"/>
    <w:tmpl w:val="1E506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6A50C9"/>
    <w:multiLevelType w:val="hybridMultilevel"/>
    <w:tmpl w:val="76A87634"/>
    <w:lvl w:ilvl="0" w:tplc="06146700">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D2C57EC"/>
    <w:multiLevelType w:val="hybridMultilevel"/>
    <w:tmpl w:val="A51ED87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50059E"/>
    <w:multiLevelType w:val="hybridMultilevel"/>
    <w:tmpl w:val="594ADF50"/>
    <w:lvl w:ilvl="0" w:tplc="84AAF69A">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E73EE1"/>
    <w:multiLevelType w:val="hybridMultilevel"/>
    <w:tmpl w:val="13BA38A8"/>
    <w:lvl w:ilvl="0" w:tplc="0407000F">
      <w:start w:val="1"/>
      <w:numFmt w:val="decimal"/>
      <w:lvlText w:val="%1."/>
      <w:lvlJc w:val="left"/>
      <w:pPr>
        <w:ind w:left="436" w:hanging="360"/>
      </w:p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8" w15:restartNumberingAfterBreak="0">
    <w:nsid w:val="3B3A4FA0"/>
    <w:multiLevelType w:val="hybridMultilevel"/>
    <w:tmpl w:val="F5E631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AE4731"/>
    <w:multiLevelType w:val="multilevel"/>
    <w:tmpl w:val="B1640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780E48"/>
    <w:multiLevelType w:val="hybridMultilevel"/>
    <w:tmpl w:val="76A87634"/>
    <w:lvl w:ilvl="0" w:tplc="06146700">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6166B57"/>
    <w:multiLevelType w:val="hybridMultilevel"/>
    <w:tmpl w:val="4DE266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1114D3"/>
    <w:multiLevelType w:val="hybridMultilevel"/>
    <w:tmpl w:val="76A87634"/>
    <w:lvl w:ilvl="0" w:tplc="06146700">
      <w:start w:val="1"/>
      <w:numFmt w:val="decimal"/>
      <w:lvlText w:val="%1."/>
      <w:lvlJc w:val="left"/>
      <w:pPr>
        <w:ind w:left="502" w:hanging="360"/>
      </w:pPr>
      <w:rPr>
        <w:rFonts w:hint="default"/>
        <w:sz w:val="24"/>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3" w15:restartNumberingAfterBreak="0">
    <w:nsid w:val="515E4B21"/>
    <w:multiLevelType w:val="hybridMultilevel"/>
    <w:tmpl w:val="76A87634"/>
    <w:lvl w:ilvl="0" w:tplc="06146700">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80D2B5C"/>
    <w:multiLevelType w:val="hybridMultilevel"/>
    <w:tmpl w:val="21485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AB7961"/>
    <w:multiLevelType w:val="hybridMultilevel"/>
    <w:tmpl w:val="76A87634"/>
    <w:lvl w:ilvl="0" w:tplc="06146700">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2E07B82"/>
    <w:multiLevelType w:val="hybridMultilevel"/>
    <w:tmpl w:val="E36647C6"/>
    <w:lvl w:ilvl="0" w:tplc="4858B374">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F821FC"/>
    <w:multiLevelType w:val="hybridMultilevel"/>
    <w:tmpl w:val="601206A4"/>
    <w:lvl w:ilvl="0" w:tplc="4858B374">
      <w:start w:val="1"/>
      <w:numFmt w:val="bullet"/>
      <w:pStyle w:val="Verzeichnis2"/>
      <w:lvlText w:val=""/>
      <w:lvlJc w:val="left"/>
      <w:pPr>
        <w:ind w:left="1068" w:hanging="360"/>
      </w:pPr>
      <w:rPr>
        <w:rFonts w:ascii="Wingdings" w:hAnsi="Wingdings" w:hint="default"/>
        <w:color w:val="auto"/>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63A80068"/>
    <w:multiLevelType w:val="hybridMultilevel"/>
    <w:tmpl w:val="A712F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214450"/>
    <w:multiLevelType w:val="hybridMultilevel"/>
    <w:tmpl w:val="FEC43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EE091F"/>
    <w:multiLevelType w:val="hybridMultilevel"/>
    <w:tmpl w:val="684E1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2"/>
  </w:num>
  <w:num w:numId="3">
    <w:abstractNumId w:val="10"/>
  </w:num>
  <w:num w:numId="4">
    <w:abstractNumId w:val="15"/>
  </w:num>
  <w:num w:numId="5">
    <w:abstractNumId w:val="4"/>
  </w:num>
  <w:num w:numId="6">
    <w:abstractNumId w:val="7"/>
  </w:num>
  <w:num w:numId="7">
    <w:abstractNumId w:val="2"/>
  </w:num>
  <w:num w:numId="8">
    <w:abstractNumId w:val="20"/>
  </w:num>
  <w:num w:numId="9">
    <w:abstractNumId w:val="9"/>
  </w:num>
  <w:num w:numId="10">
    <w:abstractNumId w:val="1"/>
  </w:num>
  <w:num w:numId="11">
    <w:abstractNumId w:val="5"/>
  </w:num>
  <w:num w:numId="12">
    <w:abstractNumId w:val="8"/>
  </w:num>
  <w:num w:numId="13">
    <w:abstractNumId w:val="0"/>
  </w:num>
  <w:num w:numId="14">
    <w:abstractNumId w:val="3"/>
  </w:num>
  <w:num w:numId="15">
    <w:abstractNumId w:val="19"/>
  </w:num>
  <w:num w:numId="16">
    <w:abstractNumId w:val="18"/>
  </w:num>
  <w:num w:numId="17">
    <w:abstractNumId w:val="14"/>
  </w:num>
  <w:num w:numId="18">
    <w:abstractNumId w:val="6"/>
  </w:num>
  <w:num w:numId="19">
    <w:abstractNumId w:val="17"/>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O999929" w:val="9cbc15bc-b2d0-4ca4-b775-a6b27df0bc8b"/>
  </w:docVars>
  <w:rsids>
    <w:rsidRoot w:val="00392261"/>
    <w:rsid w:val="0000424B"/>
    <w:rsid w:val="000144F8"/>
    <w:rsid w:val="00014971"/>
    <w:rsid w:val="00017E08"/>
    <w:rsid w:val="00030121"/>
    <w:rsid w:val="00035C9D"/>
    <w:rsid w:val="00036D4B"/>
    <w:rsid w:val="000375AE"/>
    <w:rsid w:val="0004300D"/>
    <w:rsid w:val="000433C0"/>
    <w:rsid w:val="00060895"/>
    <w:rsid w:val="000629C9"/>
    <w:rsid w:val="00063B17"/>
    <w:rsid w:val="0006516D"/>
    <w:rsid w:val="00066183"/>
    <w:rsid w:val="000674D6"/>
    <w:rsid w:val="00073920"/>
    <w:rsid w:val="00076B30"/>
    <w:rsid w:val="000822A8"/>
    <w:rsid w:val="00092858"/>
    <w:rsid w:val="00093EE3"/>
    <w:rsid w:val="00096A40"/>
    <w:rsid w:val="000A1C9E"/>
    <w:rsid w:val="000B02C6"/>
    <w:rsid w:val="000B2609"/>
    <w:rsid w:val="000C1045"/>
    <w:rsid w:val="000C39FC"/>
    <w:rsid w:val="000C44C2"/>
    <w:rsid w:val="000C7692"/>
    <w:rsid w:val="000D0CAE"/>
    <w:rsid w:val="000D737A"/>
    <w:rsid w:val="000E21F3"/>
    <w:rsid w:val="000E38F8"/>
    <w:rsid w:val="000E4C15"/>
    <w:rsid w:val="000F5C0D"/>
    <w:rsid w:val="000F745E"/>
    <w:rsid w:val="00110D79"/>
    <w:rsid w:val="00123523"/>
    <w:rsid w:val="00126EBE"/>
    <w:rsid w:val="001309BD"/>
    <w:rsid w:val="00134026"/>
    <w:rsid w:val="00134B39"/>
    <w:rsid w:val="001376B2"/>
    <w:rsid w:val="00140465"/>
    <w:rsid w:val="0014334A"/>
    <w:rsid w:val="0014369A"/>
    <w:rsid w:val="001568F1"/>
    <w:rsid w:val="0015722C"/>
    <w:rsid w:val="001620D9"/>
    <w:rsid w:val="001671C4"/>
    <w:rsid w:val="00167595"/>
    <w:rsid w:val="00171880"/>
    <w:rsid w:val="00171DE8"/>
    <w:rsid w:val="00172D7A"/>
    <w:rsid w:val="00177711"/>
    <w:rsid w:val="00184A6A"/>
    <w:rsid w:val="00185C21"/>
    <w:rsid w:val="00190154"/>
    <w:rsid w:val="001956D6"/>
    <w:rsid w:val="001959BC"/>
    <w:rsid w:val="001A164E"/>
    <w:rsid w:val="001A5151"/>
    <w:rsid w:val="001A7627"/>
    <w:rsid w:val="001B01E5"/>
    <w:rsid w:val="001B7DD4"/>
    <w:rsid w:val="001C2070"/>
    <w:rsid w:val="001C5177"/>
    <w:rsid w:val="001D0732"/>
    <w:rsid w:val="001E09CA"/>
    <w:rsid w:val="001E5D47"/>
    <w:rsid w:val="001E7697"/>
    <w:rsid w:val="0020088C"/>
    <w:rsid w:val="00204373"/>
    <w:rsid w:val="00204761"/>
    <w:rsid w:val="0021060E"/>
    <w:rsid w:val="0021090B"/>
    <w:rsid w:val="00213EA1"/>
    <w:rsid w:val="00216D88"/>
    <w:rsid w:val="0021743F"/>
    <w:rsid w:val="00227EC5"/>
    <w:rsid w:val="00230162"/>
    <w:rsid w:val="002356D2"/>
    <w:rsid w:val="0024484A"/>
    <w:rsid w:val="00245CCD"/>
    <w:rsid w:val="002502F5"/>
    <w:rsid w:val="002627DF"/>
    <w:rsid w:val="00263A35"/>
    <w:rsid w:val="002656B6"/>
    <w:rsid w:val="00271986"/>
    <w:rsid w:val="002737C8"/>
    <w:rsid w:val="00277ACD"/>
    <w:rsid w:val="002829BC"/>
    <w:rsid w:val="00282BE5"/>
    <w:rsid w:val="002876F3"/>
    <w:rsid w:val="0029014B"/>
    <w:rsid w:val="002A06C1"/>
    <w:rsid w:val="002A1B94"/>
    <w:rsid w:val="002A3105"/>
    <w:rsid w:val="002A4A17"/>
    <w:rsid w:val="002A5437"/>
    <w:rsid w:val="002A58BE"/>
    <w:rsid w:val="002B22AE"/>
    <w:rsid w:val="002C6907"/>
    <w:rsid w:val="002D2F28"/>
    <w:rsid w:val="002E382B"/>
    <w:rsid w:val="002E7C56"/>
    <w:rsid w:val="002F38DD"/>
    <w:rsid w:val="002F4C2F"/>
    <w:rsid w:val="002F4EE6"/>
    <w:rsid w:val="00316EE8"/>
    <w:rsid w:val="00323F3E"/>
    <w:rsid w:val="00330176"/>
    <w:rsid w:val="00340A28"/>
    <w:rsid w:val="00342164"/>
    <w:rsid w:val="00346576"/>
    <w:rsid w:val="00347688"/>
    <w:rsid w:val="003526CD"/>
    <w:rsid w:val="003547E1"/>
    <w:rsid w:val="00354A71"/>
    <w:rsid w:val="00360452"/>
    <w:rsid w:val="00363E34"/>
    <w:rsid w:val="00381598"/>
    <w:rsid w:val="00382B25"/>
    <w:rsid w:val="003907C4"/>
    <w:rsid w:val="00392261"/>
    <w:rsid w:val="003931BC"/>
    <w:rsid w:val="00393993"/>
    <w:rsid w:val="00397378"/>
    <w:rsid w:val="003A0C12"/>
    <w:rsid w:val="003A12D4"/>
    <w:rsid w:val="003A4DB9"/>
    <w:rsid w:val="003C7DA3"/>
    <w:rsid w:val="003D05F0"/>
    <w:rsid w:val="003E4DBD"/>
    <w:rsid w:val="003E4DF1"/>
    <w:rsid w:val="003E7768"/>
    <w:rsid w:val="003F0BD3"/>
    <w:rsid w:val="003F4742"/>
    <w:rsid w:val="003F5211"/>
    <w:rsid w:val="00406C3E"/>
    <w:rsid w:val="004075D8"/>
    <w:rsid w:val="00415E59"/>
    <w:rsid w:val="00417F11"/>
    <w:rsid w:val="004234CD"/>
    <w:rsid w:val="00424CB2"/>
    <w:rsid w:val="0043064F"/>
    <w:rsid w:val="00431888"/>
    <w:rsid w:val="004331D8"/>
    <w:rsid w:val="0043466A"/>
    <w:rsid w:val="00436C88"/>
    <w:rsid w:val="00444259"/>
    <w:rsid w:val="004469C5"/>
    <w:rsid w:val="00450420"/>
    <w:rsid w:val="004536FB"/>
    <w:rsid w:val="004541AF"/>
    <w:rsid w:val="00456EC8"/>
    <w:rsid w:val="0046386A"/>
    <w:rsid w:val="00464DA5"/>
    <w:rsid w:val="004663E3"/>
    <w:rsid w:val="00470E07"/>
    <w:rsid w:val="00474221"/>
    <w:rsid w:val="00477AF1"/>
    <w:rsid w:val="00481290"/>
    <w:rsid w:val="0048304C"/>
    <w:rsid w:val="00492AF7"/>
    <w:rsid w:val="00497B1F"/>
    <w:rsid w:val="004A0663"/>
    <w:rsid w:val="004A4B8E"/>
    <w:rsid w:val="004B327A"/>
    <w:rsid w:val="004B5D0A"/>
    <w:rsid w:val="004C1162"/>
    <w:rsid w:val="004C276E"/>
    <w:rsid w:val="004D6944"/>
    <w:rsid w:val="004E0B48"/>
    <w:rsid w:val="004E48D7"/>
    <w:rsid w:val="004F342D"/>
    <w:rsid w:val="004F58E8"/>
    <w:rsid w:val="00511888"/>
    <w:rsid w:val="005127E8"/>
    <w:rsid w:val="005163AB"/>
    <w:rsid w:val="00525A57"/>
    <w:rsid w:val="005330B4"/>
    <w:rsid w:val="00533C79"/>
    <w:rsid w:val="00534696"/>
    <w:rsid w:val="00541555"/>
    <w:rsid w:val="00543B1C"/>
    <w:rsid w:val="005548C5"/>
    <w:rsid w:val="00554B6B"/>
    <w:rsid w:val="00555375"/>
    <w:rsid w:val="005629F0"/>
    <w:rsid w:val="0057441C"/>
    <w:rsid w:val="0057663C"/>
    <w:rsid w:val="00577A28"/>
    <w:rsid w:val="00587055"/>
    <w:rsid w:val="00591DA1"/>
    <w:rsid w:val="005B0A28"/>
    <w:rsid w:val="005B19B9"/>
    <w:rsid w:val="005B58C2"/>
    <w:rsid w:val="005C21F6"/>
    <w:rsid w:val="005C2936"/>
    <w:rsid w:val="005C3EB8"/>
    <w:rsid w:val="005C5D67"/>
    <w:rsid w:val="005C5DDB"/>
    <w:rsid w:val="005D04F7"/>
    <w:rsid w:val="005D0697"/>
    <w:rsid w:val="005D0E46"/>
    <w:rsid w:val="005D3A57"/>
    <w:rsid w:val="005D6AC8"/>
    <w:rsid w:val="005E58B2"/>
    <w:rsid w:val="005E6877"/>
    <w:rsid w:val="005F0D65"/>
    <w:rsid w:val="005F212F"/>
    <w:rsid w:val="005F5376"/>
    <w:rsid w:val="005F6B88"/>
    <w:rsid w:val="005F74C5"/>
    <w:rsid w:val="006013CB"/>
    <w:rsid w:val="00604BED"/>
    <w:rsid w:val="00604C3D"/>
    <w:rsid w:val="006078D7"/>
    <w:rsid w:val="00611E23"/>
    <w:rsid w:val="00615E96"/>
    <w:rsid w:val="006179A3"/>
    <w:rsid w:val="00624DD1"/>
    <w:rsid w:val="00630C50"/>
    <w:rsid w:val="00631B31"/>
    <w:rsid w:val="00634B9A"/>
    <w:rsid w:val="006360D3"/>
    <w:rsid w:val="006369A3"/>
    <w:rsid w:val="0064080F"/>
    <w:rsid w:val="00641767"/>
    <w:rsid w:val="00642C46"/>
    <w:rsid w:val="0065111B"/>
    <w:rsid w:val="0065489C"/>
    <w:rsid w:val="00657C6B"/>
    <w:rsid w:val="00660522"/>
    <w:rsid w:val="00665408"/>
    <w:rsid w:val="0067129F"/>
    <w:rsid w:val="00677DBA"/>
    <w:rsid w:val="00677F37"/>
    <w:rsid w:val="00677F4E"/>
    <w:rsid w:val="00693D70"/>
    <w:rsid w:val="006A1F24"/>
    <w:rsid w:val="006A3C5F"/>
    <w:rsid w:val="006A747B"/>
    <w:rsid w:val="006B46DB"/>
    <w:rsid w:val="006B5EA5"/>
    <w:rsid w:val="006B65F1"/>
    <w:rsid w:val="006B7B69"/>
    <w:rsid w:val="006C0CA5"/>
    <w:rsid w:val="006C0CB1"/>
    <w:rsid w:val="006C41C9"/>
    <w:rsid w:val="006D41F6"/>
    <w:rsid w:val="006E08A4"/>
    <w:rsid w:val="006E18E6"/>
    <w:rsid w:val="006E6ED8"/>
    <w:rsid w:val="006E75AC"/>
    <w:rsid w:val="006E7DB7"/>
    <w:rsid w:val="00701C66"/>
    <w:rsid w:val="00704E75"/>
    <w:rsid w:val="00705328"/>
    <w:rsid w:val="00707D11"/>
    <w:rsid w:val="007252CA"/>
    <w:rsid w:val="00725AA1"/>
    <w:rsid w:val="00726199"/>
    <w:rsid w:val="00726C4D"/>
    <w:rsid w:val="0073262E"/>
    <w:rsid w:val="007341E7"/>
    <w:rsid w:val="00735A54"/>
    <w:rsid w:val="0073640D"/>
    <w:rsid w:val="007365C3"/>
    <w:rsid w:val="0074282A"/>
    <w:rsid w:val="0074406E"/>
    <w:rsid w:val="007466C6"/>
    <w:rsid w:val="00747B57"/>
    <w:rsid w:val="0075013A"/>
    <w:rsid w:val="00750EFD"/>
    <w:rsid w:val="00751834"/>
    <w:rsid w:val="007555DE"/>
    <w:rsid w:val="00764427"/>
    <w:rsid w:val="007654A0"/>
    <w:rsid w:val="007677BA"/>
    <w:rsid w:val="00772B5F"/>
    <w:rsid w:val="007740FD"/>
    <w:rsid w:val="00780EFA"/>
    <w:rsid w:val="007853CA"/>
    <w:rsid w:val="00796714"/>
    <w:rsid w:val="007972B3"/>
    <w:rsid w:val="00797505"/>
    <w:rsid w:val="007A09CD"/>
    <w:rsid w:val="007A10BC"/>
    <w:rsid w:val="007A12F0"/>
    <w:rsid w:val="007A4520"/>
    <w:rsid w:val="007B1238"/>
    <w:rsid w:val="007B277D"/>
    <w:rsid w:val="007B2D0F"/>
    <w:rsid w:val="007B3722"/>
    <w:rsid w:val="007B72D2"/>
    <w:rsid w:val="007D514F"/>
    <w:rsid w:val="007D5FE1"/>
    <w:rsid w:val="007D6B83"/>
    <w:rsid w:val="007E2E8E"/>
    <w:rsid w:val="007F3E18"/>
    <w:rsid w:val="007F5B1A"/>
    <w:rsid w:val="007F72FC"/>
    <w:rsid w:val="00802DFA"/>
    <w:rsid w:val="00803B36"/>
    <w:rsid w:val="00810377"/>
    <w:rsid w:val="008112D4"/>
    <w:rsid w:val="008161BE"/>
    <w:rsid w:val="008236FB"/>
    <w:rsid w:val="00826219"/>
    <w:rsid w:val="008309A8"/>
    <w:rsid w:val="00835B99"/>
    <w:rsid w:val="00836549"/>
    <w:rsid w:val="00837825"/>
    <w:rsid w:val="008408E4"/>
    <w:rsid w:val="00841766"/>
    <w:rsid w:val="00841E3B"/>
    <w:rsid w:val="008432CB"/>
    <w:rsid w:val="00854F5E"/>
    <w:rsid w:val="0086448D"/>
    <w:rsid w:val="00865F49"/>
    <w:rsid w:val="00870CDE"/>
    <w:rsid w:val="0087379C"/>
    <w:rsid w:val="0087659C"/>
    <w:rsid w:val="00876D2A"/>
    <w:rsid w:val="00876D8F"/>
    <w:rsid w:val="008828A8"/>
    <w:rsid w:val="00885F73"/>
    <w:rsid w:val="008872C8"/>
    <w:rsid w:val="008872FF"/>
    <w:rsid w:val="00891A2B"/>
    <w:rsid w:val="00892518"/>
    <w:rsid w:val="00893021"/>
    <w:rsid w:val="008A677F"/>
    <w:rsid w:val="008A7654"/>
    <w:rsid w:val="008B52D5"/>
    <w:rsid w:val="008B6482"/>
    <w:rsid w:val="008C4A02"/>
    <w:rsid w:val="008C52AC"/>
    <w:rsid w:val="008D0BA5"/>
    <w:rsid w:val="008D1DA1"/>
    <w:rsid w:val="008D69E7"/>
    <w:rsid w:val="008D73B9"/>
    <w:rsid w:val="008E06C8"/>
    <w:rsid w:val="008E1EF9"/>
    <w:rsid w:val="008F45F7"/>
    <w:rsid w:val="008F772B"/>
    <w:rsid w:val="00912BAF"/>
    <w:rsid w:val="00914735"/>
    <w:rsid w:val="00920445"/>
    <w:rsid w:val="00926284"/>
    <w:rsid w:val="00926CF2"/>
    <w:rsid w:val="00926F3C"/>
    <w:rsid w:val="009407C1"/>
    <w:rsid w:val="00942CD8"/>
    <w:rsid w:val="00944068"/>
    <w:rsid w:val="0094668D"/>
    <w:rsid w:val="00964EDF"/>
    <w:rsid w:val="00971B95"/>
    <w:rsid w:val="009758FA"/>
    <w:rsid w:val="0098257C"/>
    <w:rsid w:val="00985437"/>
    <w:rsid w:val="0099027E"/>
    <w:rsid w:val="0099298E"/>
    <w:rsid w:val="00994971"/>
    <w:rsid w:val="009A163F"/>
    <w:rsid w:val="009A2E5B"/>
    <w:rsid w:val="009B0AD4"/>
    <w:rsid w:val="009B219B"/>
    <w:rsid w:val="009C172A"/>
    <w:rsid w:val="009C1A4B"/>
    <w:rsid w:val="009C1FD0"/>
    <w:rsid w:val="009D300C"/>
    <w:rsid w:val="009D53EC"/>
    <w:rsid w:val="009D7710"/>
    <w:rsid w:val="009E1173"/>
    <w:rsid w:val="009E1A9C"/>
    <w:rsid w:val="009E52F0"/>
    <w:rsid w:val="009E687E"/>
    <w:rsid w:val="009F053E"/>
    <w:rsid w:val="009F15E9"/>
    <w:rsid w:val="009F205F"/>
    <w:rsid w:val="009F51BA"/>
    <w:rsid w:val="009F5C29"/>
    <w:rsid w:val="00A03E17"/>
    <w:rsid w:val="00A043C8"/>
    <w:rsid w:val="00A075C2"/>
    <w:rsid w:val="00A12DB6"/>
    <w:rsid w:val="00A16F38"/>
    <w:rsid w:val="00A267A1"/>
    <w:rsid w:val="00A323CC"/>
    <w:rsid w:val="00A32D8B"/>
    <w:rsid w:val="00A35E44"/>
    <w:rsid w:val="00A44634"/>
    <w:rsid w:val="00A450CA"/>
    <w:rsid w:val="00A46AB4"/>
    <w:rsid w:val="00A5018F"/>
    <w:rsid w:val="00A5644D"/>
    <w:rsid w:val="00A60715"/>
    <w:rsid w:val="00A60FBF"/>
    <w:rsid w:val="00A62824"/>
    <w:rsid w:val="00A657B0"/>
    <w:rsid w:val="00A76628"/>
    <w:rsid w:val="00A7739E"/>
    <w:rsid w:val="00A841FB"/>
    <w:rsid w:val="00A90B77"/>
    <w:rsid w:val="00A918AF"/>
    <w:rsid w:val="00A9205D"/>
    <w:rsid w:val="00A93B0D"/>
    <w:rsid w:val="00A96717"/>
    <w:rsid w:val="00AA1193"/>
    <w:rsid w:val="00AA7760"/>
    <w:rsid w:val="00AA7C69"/>
    <w:rsid w:val="00AB5D3D"/>
    <w:rsid w:val="00AC4B6F"/>
    <w:rsid w:val="00AC4E6A"/>
    <w:rsid w:val="00AC67E0"/>
    <w:rsid w:val="00AD39DD"/>
    <w:rsid w:val="00AD6114"/>
    <w:rsid w:val="00AD7D4C"/>
    <w:rsid w:val="00AE288D"/>
    <w:rsid w:val="00AE6619"/>
    <w:rsid w:val="00AF2119"/>
    <w:rsid w:val="00AF227A"/>
    <w:rsid w:val="00B055FB"/>
    <w:rsid w:val="00B11E32"/>
    <w:rsid w:val="00B1326F"/>
    <w:rsid w:val="00B138A0"/>
    <w:rsid w:val="00B14320"/>
    <w:rsid w:val="00B16199"/>
    <w:rsid w:val="00B24C6F"/>
    <w:rsid w:val="00B25E7D"/>
    <w:rsid w:val="00B260F2"/>
    <w:rsid w:val="00B32C20"/>
    <w:rsid w:val="00B35018"/>
    <w:rsid w:val="00B4217F"/>
    <w:rsid w:val="00B43A99"/>
    <w:rsid w:val="00B450DC"/>
    <w:rsid w:val="00B4640D"/>
    <w:rsid w:val="00B474DC"/>
    <w:rsid w:val="00B54951"/>
    <w:rsid w:val="00B57036"/>
    <w:rsid w:val="00B60384"/>
    <w:rsid w:val="00B67F4F"/>
    <w:rsid w:val="00B81028"/>
    <w:rsid w:val="00B82866"/>
    <w:rsid w:val="00B83A30"/>
    <w:rsid w:val="00B83BE1"/>
    <w:rsid w:val="00B90427"/>
    <w:rsid w:val="00B96ED5"/>
    <w:rsid w:val="00BB0296"/>
    <w:rsid w:val="00BB5049"/>
    <w:rsid w:val="00BB77C7"/>
    <w:rsid w:val="00BC1109"/>
    <w:rsid w:val="00BD6688"/>
    <w:rsid w:val="00BF2A17"/>
    <w:rsid w:val="00BF4823"/>
    <w:rsid w:val="00BF6CE8"/>
    <w:rsid w:val="00C00C84"/>
    <w:rsid w:val="00C01DF5"/>
    <w:rsid w:val="00C02B7D"/>
    <w:rsid w:val="00C03AA4"/>
    <w:rsid w:val="00C04260"/>
    <w:rsid w:val="00C05D93"/>
    <w:rsid w:val="00C06944"/>
    <w:rsid w:val="00C11E90"/>
    <w:rsid w:val="00C14039"/>
    <w:rsid w:val="00C14F13"/>
    <w:rsid w:val="00C20689"/>
    <w:rsid w:val="00C233BC"/>
    <w:rsid w:val="00C27E77"/>
    <w:rsid w:val="00C32CD5"/>
    <w:rsid w:val="00C3458D"/>
    <w:rsid w:val="00C41D8A"/>
    <w:rsid w:val="00C47062"/>
    <w:rsid w:val="00C47758"/>
    <w:rsid w:val="00C508DA"/>
    <w:rsid w:val="00C51301"/>
    <w:rsid w:val="00C64241"/>
    <w:rsid w:val="00C67F07"/>
    <w:rsid w:val="00C80125"/>
    <w:rsid w:val="00C81A0F"/>
    <w:rsid w:val="00C83E46"/>
    <w:rsid w:val="00C85107"/>
    <w:rsid w:val="00C8604C"/>
    <w:rsid w:val="00C9302D"/>
    <w:rsid w:val="00C95666"/>
    <w:rsid w:val="00CA5E7E"/>
    <w:rsid w:val="00CB7246"/>
    <w:rsid w:val="00CD0C58"/>
    <w:rsid w:val="00CD6F28"/>
    <w:rsid w:val="00CE6D83"/>
    <w:rsid w:val="00CE7D21"/>
    <w:rsid w:val="00CF5C9E"/>
    <w:rsid w:val="00CF7530"/>
    <w:rsid w:val="00D06C67"/>
    <w:rsid w:val="00D143BE"/>
    <w:rsid w:val="00D159C1"/>
    <w:rsid w:val="00D20154"/>
    <w:rsid w:val="00D211BC"/>
    <w:rsid w:val="00D24490"/>
    <w:rsid w:val="00D27665"/>
    <w:rsid w:val="00D27B1D"/>
    <w:rsid w:val="00D32E43"/>
    <w:rsid w:val="00D4200E"/>
    <w:rsid w:val="00D42884"/>
    <w:rsid w:val="00D44566"/>
    <w:rsid w:val="00D543A5"/>
    <w:rsid w:val="00D56027"/>
    <w:rsid w:val="00D67FAA"/>
    <w:rsid w:val="00D71DD8"/>
    <w:rsid w:val="00D75490"/>
    <w:rsid w:val="00D807C4"/>
    <w:rsid w:val="00D80FA0"/>
    <w:rsid w:val="00D82BE4"/>
    <w:rsid w:val="00D832AD"/>
    <w:rsid w:val="00D972C8"/>
    <w:rsid w:val="00D97FC7"/>
    <w:rsid w:val="00DA7760"/>
    <w:rsid w:val="00DB239C"/>
    <w:rsid w:val="00DB2833"/>
    <w:rsid w:val="00DB2BF1"/>
    <w:rsid w:val="00DC6F46"/>
    <w:rsid w:val="00DD4BEA"/>
    <w:rsid w:val="00DD7F55"/>
    <w:rsid w:val="00DE116F"/>
    <w:rsid w:val="00DE2706"/>
    <w:rsid w:val="00DE3FCC"/>
    <w:rsid w:val="00DE7606"/>
    <w:rsid w:val="00DF3376"/>
    <w:rsid w:val="00DF6F2C"/>
    <w:rsid w:val="00E03B90"/>
    <w:rsid w:val="00E06AE1"/>
    <w:rsid w:val="00E1175C"/>
    <w:rsid w:val="00E1178D"/>
    <w:rsid w:val="00E11D72"/>
    <w:rsid w:val="00E12975"/>
    <w:rsid w:val="00E15566"/>
    <w:rsid w:val="00E175E7"/>
    <w:rsid w:val="00E329F2"/>
    <w:rsid w:val="00E33226"/>
    <w:rsid w:val="00E339FB"/>
    <w:rsid w:val="00E40120"/>
    <w:rsid w:val="00E43D3A"/>
    <w:rsid w:val="00E46794"/>
    <w:rsid w:val="00E57530"/>
    <w:rsid w:val="00E642BD"/>
    <w:rsid w:val="00E7029A"/>
    <w:rsid w:val="00E71303"/>
    <w:rsid w:val="00E740ED"/>
    <w:rsid w:val="00E75537"/>
    <w:rsid w:val="00E75769"/>
    <w:rsid w:val="00E75CE5"/>
    <w:rsid w:val="00E76474"/>
    <w:rsid w:val="00E764BA"/>
    <w:rsid w:val="00E82C11"/>
    <w:rsid w:val="00E87C17"/>
    <w:rsid w:val="00E9196D"/>
    <w:rsid w:val="00E92C90"/>
    <w:rsid w:val="00E93170"/>
    <w:rsid w:val="00E947DA"/>
    <w:rsid w:val="00EA4D63"/>
    <w:rsid w:val="00EB0613"/>
    <w:rsid w:val="00EB3633"/>
    <w:rsid w:val="00EB4448"/>
    <w:rsid w:val="00EB6700"/>
    <w:rsid w:val="00EC0018"/>
    <w:rsid w:val="00EC08F5"/>
    <w:rsid w:val="00EC5D48"/>
    <w:rsid w:val="00ED0439"/>
    <w:rsid w:val="00ED08A2"/>
    <w:rsid w:val="00ED1311"/>
    <w:rsid w:val="00ED1AD3"/>
    <w:rsid w:val="00ED2612"/>
    <w:rsid w:val="00EE075B"/>
    <w:rsid w:val="00EE27AA"/>
    <w:rsid w:val="00EE3ECE"/>
    <w:rsid w:val="00EE6052"/>
    <w:rsid w:val="00EF3635"/>
    <w:rsid w:val="00EF4562"/>
    <w:rsid w:val="00EF648A"/>
    <w:rsid w:val="00F00FBB"/>
    <w:rsid w:val="00F1013A"/>
    <w:rsid w:val="00F13F02"/>
    <w:rsid w:val="00F20C92"/>
    <w:rsid w:val="00F22AC0"/>
    <w:rsid w:val="00F255B9"/>
    <w:rsid w:val="00F359EB"/>
    <w:rsid w:val="00F35F9C"/>
    <w:rsid w:val="00F37D4A"/>
    <w:rsid w:val="00F41C51"/>
    <w:rsid w:val="00F4651A"/>
    <w:rsid w:val="00F54093"/>
    <w:rsid w:val="00F5429C"/>
    <w:rsid w:val="00F56A34"/>
    <w:rsid w:val="00F57562"/>
    <w:rsid w:val="00F61B87"/>
    <w:rsid w:val="00F62142"/>
    <w:rsid w:val="00F629BA"/>
    <w:rsid w:val="00F66548"/>
    <w:rsid w:val="00F675D1"/>
    <w:rsid w:val="00F733A8"/>
    <w:rsid w:val="00F8256D"/>
    <w:rsid w:val="00F85858"/>
    <w:rsid w:val="00F85A3E"/>
    <w:rsid w:val="00F9290C"/>
    <w:rsid w:val="00F96A5A"/>
    <w:rsid w:val="00F97F96"/>
    <w:rsid w:val="00FA160B"/>
    <w:rsid w:val="00FA422A"/>
    <w:rsid w:val="00FA514C"/>
    <w:rsid w:val="00FA7573"/>
    <w:rsid w:val="00FB00CC"/>
    <w:rsid w:val="00FB4966"/>
    <w:rsid w:val="00FB49EF"/>
    <w:rsid w:val="00FC3966"/>
    <w:rsid w:val="00FC5136"/>
    <w:rsid w:val="00FC7AAA"/>
    <w:rsid w:val="00FD2909"/>
    <w:rsid w:val="00FE1CDC"/>
    <w:rsid w:val="00FE6355"/>
    <w:rsid w:val="00FF0CAC"/>
    <w:rsid w:val="00FF1EB5"/>
    <w:rsid w:val="00FF2720"/>
    <w:rsid w:val="00FF3ED4"/>
    <w:rsid w:val="00FF7D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B07A5A"/>
  <w15:docId w15:val="{6EB10907-595E-45A6-97A9-7817967C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56027"/>
    <w:rPr>
      <w:rFonts w:ascii="Arial" w:hAnsi="Arial"/>
      <w:sz w:val="20"/>
    </w:rPr>
  </w:style>
  <w:style w:type="paragraph" w:styleId="berschrift1">
    <w:name w:val="heading 1"/>
    <w:basedOn w:val="Standard"/>
    <w:link w:val="berschrift1Zchn"/>
    <w:uiPriority w:val="9"/>
    <w:qFormat/>
    <w:rsid w:val="007365C3"/>
    <w:pPr>
      <w:spacing w:before="100" w:beforeAutospacing="1" w:after="100" w:afterAutospacing="1" w:line="240" w:lineRule="auto"/>
      <w:outlineLvl w:val="0"/>
    </w:pPr>
    <w:rPr>
      <w:rFonts w:eastAsia="Times New Roman" w:cs="Times New Roman"/>
      <w:b/>
      <w:bCs/>
      <w:kern w:val="36"/>
      <w:sz w:val="28"/>
      <w:szCs w:val="48"/>
      <w:lang w:eastAsia="de-DE"/>
    </w:rPr>
  </w:style>
  <w:style w:type="paragraph" w:styleId="berschrift2">
    <w:name w:val="heading 2"/>
    <w:basedOn w:val="Standard"/>
    <w:next w:val="Standard"/>
    <w:link w:val="berschrift2Zchn"/>
    <w:uiPriority w:val="9"/>
    <w:unhideWhenUsed/>
    <w:qFormat/>
    <w:rsid w:val="00CB7246"/>
    <w:pPr>
      <w:keepNext/>
      <w:keepLines/>
      <w:spacing w:before="40" w:after="0"/>
      <w:outlineLvl w:val="1"/>
    </w:pPr>
    <w:rPr>
      <w:rFonts w:eastAsiaTheme="majorEastAsia" w:cstheme="majorBidi"/>
      <w:b/>
      <w:color w:val="2F5496" w:themeColor="accent1" w:themeShade="BF"/>
      <w:sz w:val="24"/>
      <w:szCs w:val="26"/>
    </w:rPr>
  </w:style>
  <w:style w:type="paragraph" w:styleId="berschrift3">
    <w:name w:val="heading 3"/>
    <w:basedOn w:val="Standard"/>
    <w:next w:val="Standard"/>
    <w:link w:val="berschrift3Zchn"/>
    <w:uiPriority w:val="9"/>
    <w:unhideWhenUsed/>
    <w:qFormat/>
    <w:rsid w:val="00DB23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213EA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22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2261"/>
  </w:style>
  <w:style w:type="paragraph" w:styleId="Fuzeile">
    <w:name w:val="footer"/>
    <w:basedOn w:val="Standard"/>
    <w:link w:val="FuzeileZchn"/>
    <w:uiPriority w:val="99"/>
    <w:unhideWhenUsed/>
    <w:rsid w:val="003922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2261"/>
  </w:style>
  <w:style w:type="paragraph" w:styleId="Listenabsatz">
    <w:name w:val="List Paragraph"/>
    <w:basedOn w:val="Standard"/>
    <w:link w:val="ListenabsatzZchn"/>
    <w:uiPriority w:val="34"/>
    <w:qFormat/>
    <w:rsid w:val="00677F4E"/>
    <w:pPr>
      <w:spacing w:after="200" w:line="276" w:lineRule="auto"/>
      <w:ind w:left="720"/>
      <w:contextualSpacing/>
    </w:pPr>
  </w:style>
  <w:style w:type="character" w:customStyle="1" w:styleId="ListenabsatzZchn">
    <w:name w:val="Listenabsatz Zchn"/>
    <w:basedOn w:val="Absatz-Standardschriftart"/>
    <w:link w:val="Listenabsatz"/>
    <w:uiPriority w:val="34"/>
    <w:rsid w:val="00677F4E"/>
  </w:style>
  <w:style w:type="character" w:styleId="Hyperlink">
    <w:name w:val="Hyperlink"/>
    <w:basedOn w:val="Absatz-Standardschriftart"/>
    <w:uiPriority w:val="99"/>
    <w:unhideWhenUsed/>
    <w:rsid w:val="00A043C8"/>
    <w:rPr>
      <w:color w:val="0563C1" w:themeColor="hyperlink"/>
      <w:u w:val="single"/>
    </w:rPr>
  </w:style>
  <w:style w:type="character" w:customStyle="1" w:styleId="berschrift1Zchn">
    <w:name w:val="Überschrift 1 Zchn"/>
    <w:basedOn w:val="Absatz-Standardschriftart"/>
    <w:link w:val="berschrift1"/>
    <w:uiPriority w:val="9"/>
    <w:rsid w:val="007365C3"/>
    <w:rPr>
      <w:rFonts w:ascii="Arial" w:eastAsia="Times New Roman" w:hAnsi="Arial" w:cs="Times New Roman"/>
      <w:b/>
      <w:bCs/>
      <w:kern w:val="36"/>
      <w:sz w:val="28"/>
      <w:szCs w:val="48"/>
      <w:lang w:eastAsia="de-DE"/>
    </w:rPr>
  </w:style>
  <w:style w:type="paragraph" w:styleId="StandardWeb">
    <w:name w:val="Normal (Web)"/>
    <w:basedOn w:val="Standard"/>
    <w:uiPriority w:val="99"/>
    <w:unhideWhenUsed/>
    <w:rsid w:val="002502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502F5"/>
    <w:rPr>
      <w:b/>
      <w:bCs/>
    </w:rPr>
  </w:style>
  <w:style w:type="character" w:styleId="Hervorhebung">
    <w:name w:val="Emphasis"/>
    <w:basedOn w:val="Absatz-Standardschriftart"/>
    <w:uiPriority w:val="20"/>
    <w:qFormat/>
    <w:rsid w:val="002502F5"/>
    <w:rPr>
      <w:i/>
      <w:iCs/>
    </w:rPr>
  </w:style>
  <w:style w:type="character" w:customStyle="1" w:styleId="berschrift3Zchn">
    <w:name w:val="Überschrift 3 Zchn"/>
    <w:basedOn w:val="Absatz-Standardschriftart"/>
    <w:link w:val="berschrift3"/>
    <w:uiPriority w:val="9"/>
    <w:rsid w:val="00DB239C"/>
    <w:rPr>
      <w:rFonts w:asciiTheme="majorHAnsi" w:eastAsiaTheme="majorEastAsia" w:hAnsiTheme="majorHAnsi" w:cstheme="majorBidi"/>
      <w:color w:val="1F3763" w:themeColor="accent1" w:themeShade="7F"/>
      <w:sz w:val="24"/>
      <w:szCs w:val="24"/>
    </w:rPr>
  </w:style>
  <w:style w:type="paragraph" w:customStyle="1" w:styleId="default">
    <w:name w:val="default"/>
    <w:basedOn w:val="Standard"/>
    <w:rsid w:val="00835B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0">
    <w:name w:val="Default"/>
    <w:rsid w:val="005C21F6"/>
    <w:pPr>
      <w:autoSpaceDE w:val="0"/>
      <w:autoSpaceDN w:val="0"/>
      <w:adjustRightInd w:val="0"/>
      <w:spacing w:after="0" w:line="240" w:lineRule="auto"/>
    </w:pPr>
    <w:rPr>
      <w:rFonts w:ascii="Arial" w:hAnsi="Arial" w:cs="Arial"/>
      <w:color w:val="000000"/>
      <w:sz w:val="24"/>
      <w:szCs w:val="24"/>
    </w:rPr>
  </w:style>
  <w:style w:type="character" w:customStyle="1" w:styleId="css-901oao">
    <w:name w:val="css-901oao"/>
    <w:basedOn w:val="Absatz-Standardschriftart"/>
    <w:rsid w:val="005C21F6"/>
  </w:style>
  <w:style w:type="paragraph" w:customStyle="1" w:styleId="font-size-14">
    <w:name w:val="font-size-14"/>
    <w:basedOn w:val="Standard"/>
    <w:rsid w:val="00110D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1376B2"/>
    <w:rPr>
      <w:sz w:val="16"/>
      <w:szCs w:val="16"/>
    </w:rPr>
  </w:style>
  <w:style w:type="paragraph" w:styleId="Kommentartext">
    <w:name w:val="annotation text"/>
    <w:basedOn w:val="Standard"/>
    <w:link w:val="KommentartextZchn"/>
    <w:uiPriority w:val="99"/>
    <w:semiHidden/>
    <w:unhideWhenUsed/>
    <w:rsid w:val="001376B2"/>
    <w:pPr>
      <w:spacing w:line="240" w:lineRule="auto"/>
    </w:pPr>
    <w:rPr>
      <w:szCs w:val="20"/>
    </w:rPr>
  </w:style>
  <w:style w:type="character" w:customStyle="1" w:styleId="KommentartextZchn">
    <w:name w:val="Kommentartext Zchn"/>
    <w:basedOn w:val="Absatz-Standardschriftart"/>
    <w:link w:val="Kommentartext"/>
    <w:uiPriority w:val="99"/>
    <w:semiHidden/>
    <w:rsid w:val="001376B2"/>
    <w:rPr>
      <w:sz w:val="20"/>
      <w:szCs w:val="20"/>
    </w:rPr>
  </w:style>
  <w:style w:type="paragraph" w:styleId="Kommentarthema">
    <w:name w:val="annotation subject"/>
    <w:basedOn w:val="Kommentartext"/>
    <w:next w:val="Kommentartext"/>
    <w:link w:val="KommentarthemaZchn"/>
    <w:uiPriority w:val="99"/>
    <w:semiHidden/>
    <w:unhideWhenUsed/>
    <w:rsid w:val="001376B2"/>
    <w:rPr>
      <w:b/>
      <w:bCs/>
    </w:rPr>
  </w:style>
  <w:style w:type="character" w:customStyle="1" w:styleId="KommentarthemaZchn">
    <w:name w:val="Kommentarthema Zchn"/>
    <w:basedOn w:val="KommentartextZchn"/>
    <w:link w:val="Kommentarthema"/>
    <w:uiPriority w:val="99"/>
    <w:semiHidden/>
    <w:rsid w:val="001376B2"/>
    <w:rPr>
      <w:b/>
      <w:bCs/>
      <w:sz w:val="20"/>
      <w:szCs w:val="20"/>
    </w:rPr>
  </w:style>
  <w:style w:type="paragraph" w:styleId="Sprechblasentext">
    <w:name w:val="Balloon Text"/>
    <w:basedOn w:val="Standard"/>
    <w:link w:val="SprechblasentextZchn"/>
    <w:uiPriority w:val="99"/>
    <w:semiHidden/>
    <w:unhideWhenUsed/>
    <w:rsid w:val="001376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76B2"/>
    <w:rPr>
      <w:rFonts w:ascii="Segoe UI" w:hAnsi="Segoe UI" w:cs="Segoe UI"/>
      <w:sz w:val="18"/>
      <w:szCs w:val="18"/>
    </w:rPr>
  </w:style>
  <w:style w:type="paragraph" w:styleId="berarbeitung">
    <w:name w:val="Revision"/>
    <w:hidden/>
    <w:uiPriority w:val="99"/>
    <w:semiHidden/>
    <w:rsid w:val="00E93170"/>
    <w:pPr>
      <w:spacing w:after="0" w:line="240" w:lineRule="auto"/>
    </w:pPr>
  </w:style>
  <w:style w:type="character" w:styleId="BesuchterLink">
    <w:name w:val="FollowedHyperlink"/>
    <w:basedOn w:val="Absatz-Standardschriftart"/>
    <w:uiPriority w:val="99"/>
    <w:semiHidden/>
    <w:unhideWhenUsed/>
    <w:rsid w:val="00B83A30"/>
    <w:rPr>
      <w:color w:val="954F72" w:themeColor="followedHyperlink"/>
      <w:u w:val="single"/>
    </w:rPr>
  </w:style>
  <w:style w:type="character" w:customStyle="1" w:styleId="berschrift2Zchn">
    <w:name w:val="Überschrift 2 Zchn"/>
    <w:basedOn w:val="Absatz-Standardschriftart"/>
    <w:link w:val="berschrift2"/>
    <w:uiPriority w:val="9"/>
    <w:rsid w:val="00CB7246"/>
    <w:rPr>
      <w:rFonts w:ascii="Arial" w:eastAsiaTheme="majorEastAsia" w:hAnsi="Arial" w:cstheme="majorBidi"/>
      <w:b/>
      <w:color w:val="2F5496" w:themeColor="accent1" w:themeShade="BF"/>
      <w:sz w:val="24"/>
      <w:szCs w:val="26"/>
    </w:rPr>
  </w:style>
  <w:style w:type="paragraph" w:customStyle="1" w:styleId="article">
    <w:name w:val="article"/>
    <w:basedOn w:val="Standard"/>
    <w:rsid w:val="004E0B4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idden-xs">
    <w:name w:val="hidden-xs"/>
    <w:basedOn w:val="Standard"/>
    <w:rsid w:val="00470E0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semiHidden/>
    <w:rsid w:val="00213EA1"/>
    <w:rPr>
      <w:rFonts w:asciiTheme="majorHAnsi" w:eastAsiaTheme="majorEastAsia" w:hAnsiTheme="majorHAnsi" w:cstheme="majorBidi"/>
      <w:i/>
      <w:iCs/>
      <w:color w:val="2F5496" w:themeColor="accent1" w:themeShade="BF"/>
    </w:rPr>
  </w:style>
  <w:style w:type="paragraph" w:customStyle="1" w:styleId="heroarticlelead">
    <w:name w:val="heroarticlelead"/>
    <w:basedOn w:val="Standard"/>
    <w:rsid w:val="00ED131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lign--justify">
    <w:name w:val="align--justify"/>
    <w:basedOn w:val="Standard"/>
    <w:rsid w:val="00F20C9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andardtext">
    <w:name w:val="standardtext"/>
    <w:basedOn w:val="Standard"/>
    <w:rsid w:val="00ED261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FA160B"/>
    <w:rPr>
      <w:color w:val="605E5C"/>
      <w:shd w:val="clear" w:color="auto" w:fill="E1DFDD"/>
    </w:rPr>
  </w:style>
  <w:style w:type="paragraph" w:styleId="Inhaltsverzeichnisberschrift">
    <w:name w:val="TOC Heading"/>
    <w:basedOn w:val="berschrift1"/>
    <w:next w:val="Standard"/>
    <w:uiPriority w:val="39"/>
    <w:unhideWhenUsed/>
    <w:qFormat/>
    <w:rsid w:val="00D5602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Verzeichnis1">
    <w:name w:val="toc 1"/>
    <w:basedOn w:val="Standard"/>
    <w:next w:val="Standard"/>
    <w:autoRedefine/>
    <w:uiPriority w:val="39"/>
    <w:unhideWhenUsed/>
    <w:rsid w:val="00D27665"/>
    <w:pPr>
      <w:tabs>
        <w:tab w:val="right" w:leader="dot" w:pos="8779"/>
      </w:tabs>
      <w:spacing w:after="100"/>
      <w:ind w:left="360"/>
    </w:pPr>
    <w:rPr>
      <w:rFonts w:cs="Arial"/>
      <w:b/>
      <w:noProof/>
    </w:rPr>
  </w:style>
  <w:style w:type="paragraph" w:styleId="Verzeichnis2">
    <w:name w:val="toc 2"/>
    <w:basedOn w:val="Standard"/>
    <w:next w:val="Standard"/>
    <w:autoRedefine/>
    <w:uiPriority w:val="39"/>
    <w:unhideWhenUsed/>
    <w:rsid w:val="00EE3ECE"/>
    <w:pPr>
      <w:numPr>
        <w:numId w:val="19"/>
      </w:numPr>
      <w:tabs>
        <w:tab w:val="right" w:leader="dot" w:pos="8779"/>
      </w:tabs>
      <w:spacing w:after="100"/>
    </w:pPr>
    <w:rPr>
      <w:rFonts w:eastAsiaTheme="minorEastAsia"/>
      <w:lang w:eastAsia="de-DE"/>
    </w:rPr>
  </w:style>
  <w:style w:type="paragraph" w:styleId="Verzeichnis3">
    <w:name w:val="toc 3"/>
    <w:basedOn w:val="Standard"/>
    <w:next w:val="Standard"/>
    <w:autoRedefine/>
    <w:uiPriority w:val="39"/>
    <w:unhideWhenUsed/>
    <w:rsid w:val="00D56027"/>
    <w:pPr>
      <w:spacing w:after="100"/>
      <w:ind w:left="440"/>
    </w:pPr>
    <w:rPr>
      <w:rFonts w:eastAsiaTheme="minorEastAsia"/>
      <w:lang w:eastAsia="de-DE"/>
    </w:rPr>
  </w:style>
  <w:style w:type="paragraph" w:styleId="Verzeichnis4">
    <w:name w:val="toc 4"/>
    <w:basedOn w:val="Standard"/>
    <w:next w:val="Standard"/>
    <w:autoRedefine/>
    <w:uiPriority w:val="39"/>
    <w:unhideWhenUsed/>
    <w:rsid w:val="00D56027"/>
    <w:pPr>
      <w:spacing w:after="100"/>
      <w:ind w:left="660"/>
    </w:pPr>
    <w:rPr>
      <w:rFonts w:eastAsiaTheme="minorEastAsia"/>
      <w:lang w:eastAsia="de-DE"/>
    </w:rPr>
  </w:style>
  <w:style w:type="paragraph" w:styleId="Verzeichnis5">
    <w:name w:val="toc 5"/>
    <w:basedOn w:val="Standard"/>
    <w:next w:val="Standard"/>
    <w:autoRedefine/>
    <w:uiPriority w:val="39"/>
    <w:unhideWhenUsed/>
    <w:rsid w:val="00D56027"/>
    <w:pPr>
      <w:spacing w:after="100"/>
      <w:ind w:left="880"/>
    </w:pPr>
    <w:rPr>
      <w:rFonts w:eastAsiaTheme="minorEastAsia"/>
      <w:lang w:eastAsia="de-DE"/>
    </w:rPr>
  </w:style>
  <w:style w:type="paragraph" w:styleId="Verzeichnis6">
    <w:name w:val="toc 6"/>
    <w:basedOn w:val="Standard"/>
    <w:next w:val="Standard"/>
    <w:autoRedefine/>
    <w:uiPriority w:val="39"/>
    <w:unhideWhenUsed/>
    <w:rsid w:val="00D56027"/>
    <w:pPr>
      <w:spacing w:after="100"/>
      <w:ind w:left="1100"/>
    </w:pPr>
    <w:rPr>
      <w:rFonts w:eastAsiaTheme="minorEastAsia"/>
      <w:lang w:eastAsia="de-DE"/>
    </w:rPr>
  </w:style>
  <w:style w:type="paragraph" w:styleId="Verzeichnis7">
    <w:name w:val="toc 7"/>
    <w:basedOn w:val="Standard"/>
    <w:next w:val="Standard"/>
    <w:autoRedefine/>
    <w:uiPriority w:val="39"/>
    <w:unhideWhenUsed/>
    <w:rsid w:val="00D56027"/>
    <w:pPr>
      <w:spacing w:after="100"/>
      <w:ind w:left="1320"/>
    </w:pPr>
    <w:rPr>
      <w:rFonts w:eastAsiaTheme="minorEastAsia"/>
      <w:lang w:eastAsia="de-DE"/>
    </w:rPr>
  </w:style>
  <w:style w:type="paragraph" w:styleId="Verzeichnis8">
    <w:name w:val="toc 8"/>
    <w:basedOn w:val="Standard"/>
    <w:next w:val="Standard"/>
    <w:autoRedefine/>
    <w:uiPriority w:val="39"/>
    <w:unhideWhenUsed/>
    <w:rsid w:val="00D56027"/>
    <w:pPr>
      <w:spacing w:after="100"/>
      <w:ind w:left="1540"/>
    </w:pPr>
    <w:rPr>
      <w:rFonts w:eastAsiaTheme="minorEastAsia"/>
      <w:lang w:eastAsia="de-DE"/>
    </w:rPr>
  </w:style>
  <w:style w:type="paragraph" w:styleId="Verzeichnis9">
    <w:name w:val="toc 9"/>
    <w:basedOn w:val="Standard"/>
    <w:next w:val="Standard"/>
    <w:autoRedefine/>
    <w:uiPriority w:val="39"/>
    <w:unhideWhenUsed/>
    <w:rsid w:val="00D56027"/>
    <w:pPr>
      <w:spacing w:after="100"/>
      <w:ind w:left="1760"/>
    </w:pPr>
    <w:rPr>
      <w:rFonts w:eastAsiaTheme="minorEastAsia"/>
      <w:lang w:eastAsia="de-DE"/>
    </w:rPr>
  </w:style>
  <w:style w:type="paragraph" w:styleId="KeinLeerraum">
    <w:name w:val="No Spacing"/>
    <w:uiPriority w:val="1"/>
    <w:qFormat/>
    <w:rsid w:val="001A5151"/>
    <w:pPr>
      <w:spacing w:after="0" w:line="240" w:lineRule="auto"/>
    </w:pPr>
    <w:rPr>
      <w:rFonts w:ascii="Arial" w:hAnsi="Arial"/>
      <w:sz w:val="20"/>
    </w:rPr>
  </w:style>
  <w:style w:type="table" w:styleId="Tabellenraster">
    <w:name w:val="Table Grid"/>
    <w:basedOn w:val="NormaleTabelle"/>
    <w:uiPriority w:val="39"/>
    <w:rsid w:val="00092858"/>
    <w:pPr>
      <w:spacing w:after="0" w:line="240" w:lineRule="auto"/>
    </w:pPr>
    <w:rPr>
      <w:u w:color="FFFFF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817">
      <w:bodyDiv w:val="1"/>
      <w:marLeft w:val="0"/>
      <w:marRight w:val="0"/>
      <w:marTop w:val="0"/>
      <w:marBottom w:val="0"/>
      <w:divBdr>
        <w:top w:val="none" w:sz="0" w:space="0" w:color="auto"/>
        <w:left w:val="none" w:sz="0" w:space="0" w:color="auto"/>
        <w:bottom w:val="none" w:sz="0" w:space="0" w:color="auto"/>
        <w:right w:val="none" w:sz="0" w:space="0" w:color="auto"/>
      </w:divBdr>
      <w:divsChild>
        <w:div w:id="2104566220">
          <w:marLeft w:val="0"/>
          <w:marRight w:val="0"/>
          <w:marTop w:val="0"/>
          <w:marBottom w:val="0"/>
          <w:divBdr>
            <w:top w:val="none" w:sz="0" w:space="0" w:color="auto"/>
            <w:left w:val="none" w:sz="0" w:space="0" w:color="auto"/>
            <w:bottom w:val="none" w:sz="0" w:space="0" w:color="auto"/>
            <w:right w:val="none" w:sz="0" w:space="0" w:color="auto"/>
          </w:divBdr>
        </w:div>
        <w:div w:id="283081373">
          <w:marLeft w:val="0"/>
          <w:marRight w:val="0"/>
          <w:marTop w:val="0"/>
          <w:marBottom w:val="0"/>
          <w:divBdr>
            <w:top w:val="none" w:sz="0" w:space="0" w:color="auto"/>
            <w:left w:val="none" w:sz="0" w:space="0" w:color="auto"/>
            <w:bottom w:val="none" w:sz="0" w:space="0" w:color="auto"/>
            <w:right w:val="none" w:sz="0" w:space="0" w:color="auto"/>
          </w:divBdr>
        </w:div>
      </w:divsChild>
    </w:div>
    <w:div w:id="8335930">
      <w:bodyDiv w:val="1"/>
      <w:marLeft w:val="0"/>
      <w:marRight w:val="0"/>
      <w:marTop w:val="0"/>
      <w:marBottom w:val="0"/>
      <w:divBdr>
        <w:top w:val="none" w:sz="0" w:space="0" w:color="auto"/>
        <w:left w:val="none" w:sz="0" w:space="0" w:color="auto"/>
        <w:bottom w:val="none" w:sz="0" w:space="0" w:color="auto"/>
        <w:right w:val="none" w:sz="0" w:space="0" w:color="auto"/>
      </w:divBdr>
    </w:div>
    <w:div w:id="16396224">
      <w:bodyDiv w:val="1"/>
      <w:marLeft w:val="0"/>
      <w:marRight w:val="0"/>
      <w:marTop w:val="0"/>
      <w:marBottom w:val="0"/>
      <w:divBdr>
        <w:top w:val="none" w:sz="0" w:space="0" w:color="auto"/>
        <w:left w:val="none" w:sz="0" w:space="0" w:color="auto"/>
        <w:bottom w:val="none" w:sz="0" w:space="0" w:color="auto"/>
        <w:right w:val="none" w:sz="0" w:space="0" w:color="auto"/>
      </w:divBdr>
    </w:div>
    <w:div w:id="19547160">
      <w:bodyDiv w:val="1"/>
      <w:marLeft w:val="0"/>
      <w:marRight w:val="0"/>
      <w:marTop w:val="0"/>
      <w:marBottom w:val="0"/>
      <w:divBdr>
        <w:top w:val="none" w:sz="0" w:space="0" w:color="auto"/>
        <w:left w:val="none" w:sz="0" w:space="0" w:color="auto"/>
        <w:bottom w:val="none" w:sz="0" w:space="0" w:color="auto"/>
        <w:right w:val="none" w:sz="0" w:space="0" w:color="auto"/>
      </w:divBdr>
      <w:divsChild>
        <w:div w:id="1010522705">
          <w:marLeft w:val="0"/>
          <w:marRight w:val="0"/>
          <w:marTop w:val="0"/>
          <w:marBottom w:val="300"/>
          <w:divBdr>
            <w:top w:val="none" w:sz="0" w:space="0" w:color="auto"/>
            <w:left w:val="none" w:sz="0" w:space="0" w:color="auto"/>
            <w:bottom w:val="none" w:sz="0" w:space="0" w:color="auto"/>
            <w:right w:val="none" w:sz="0" w:space="0" w:color="auto"/>
          </w:divBdr>
        </w:div>
      </w:divsChild>
    </w:div>
    <w:div w:id="22562516">
      <w:bodyDiv w:val="1"/>
      <w:marLeft w:val="0"/>
      <w:marRight w:val="0"/>
      <w:marTop w:val="0"/>
      <w:marBottom w:val="0"/>
      <w:divBdr>
        <w:top w:val="none" w:sz="0" w:space="0" w:color="auto"/>
        <w:left w:val="none" w:sz="0" w:space="0" w:color="auto"/>
        <w:bottom w:val="none" w:sz="0" w:space="0" w:color="auto"/>
        <w:right w:val="none" w:sz="0" w:space="0" w:color="auto"/>
      </w:divBdr>
    </w:div>
    <w:div w:id="29578057">
      <w:bodyDiv w:val="1"/>
      <w:marLeft w:val="0"/>
      <w:marRight w:val="0"/>
      <w:marTop w:val="0"/>
      <w:marBottom w:val="0"/>
      <w:divBdr>
        <w:top w:val="none" w:sz="0" w:space="0" w:color="auto"/>
        <w:left w:val="none" w:sz="0" w:space="0" w:color="auto"/>
        <w:bottom w:val="none" w:sz="0" w:space="0" w:color="auto"/>
        <w:right w:val="none" w:sz="0" w:space="0" w:color="auto"/>
      </w:divBdr>
      <w:divsChild>
        <w:div w:id="1872527357">
          <w:marLeft w:val="0"/>
          <w:marRight w:val="0"/>
          <w:marTop w:val="0"/>
          <w:marBottom w:val="0"/>
          <w:divBdr>
            <w:top w:val="none" w:sz="0" w:space="0" w:color="auto"/>
            <w:left w:val="none" w:sz="0" w:space="0" w:color="auto"/>
            <w:bottom w:val="none" w:sz="0" w:space="0" w:color="auto"/>
            <w:right w:val="none" w:sz="0" w:space="0" w:color="auto"/>
          </w:divBdr>
        </w:div>
        <w:div w:id="1006254301">
          <w:marLeft w:val="0"/>
          <w:marRight w:val="0"/>
          <w:marTop w:val="0"/>
          <w:marBottom w:val="0"/>
          <w:divBdr>
            <w:top w:val="none" w:sz="0" w:space="0" w:color="auto"/>
            <w:left w:val="none" w:sz="0" w:space="0" w:color="auto"/>
            <w:bottom w:val="none" w:sz="0" w:space="0" w:color="auto"/>
            <w:right w:val="none" w:sz="0" w:space="0" w:color="auto"/>
          </w:divBdr>
        </w:div>
      </w:divsChild>
    </w:div>
    <w:div w:id="42801100">
      <w:bodyDiv w:val="1"/>
      <w:marLeft w:val="0"/>
      <w:marRight w:val="0"/>
      <w:marTop w:val="0"/>
      <w:marBottom w:val="0"/>
      <w:divBdr>
        <w:top w:val="none" w:sz="0" w:space="0" w:color="auto"/>
        <w:left w:val="none" w:sz="0" w:space="0" w:color="auto"/>
        <w:bottom w:val="none" w:sz="0" w:space="0" w:color="auto"/>
        <w:right w:val="none" w:sz="0" w:space="0" w:color="auto"/>
      </w:divBdr>
    </w:div>
    <w:div w:id="45686854">
      <w:bodyDiv w:val="1"/>
      <w:marLeft w:val="0"/>
      <w:marRight w:val="0"/>
      <w:marTop w:val="0"/>
      <w:marBottom w:val="0"/>
      <w:divBdr>
        <w:top w:val="none" w:sz="0" w:space="0" w:color="auto"/>
        <w:left w:val="none" w:sz="0" w:space="0" w:color="auto"/>
        <w:bottom w:val="none" w:sz="0" w:space="0" w:color="auto"/>
        <w:right w:val="none" w:sz="0" w:space="0" w:color="auto"/>
      </w:divBdr>
      <w:divsChild>
        <w:div w:id="916129929">
          <w:marLeft w:val="0"/>
          <w:marRight w:val="0"/>
          <w:marTop w:val="0"/>
          <w:marBottom w:val="0"/>
          <w:divBdr>
            <w:top w:val="none" w:sz="0" w:space="0" w:color="auto"/>
            <w:left w:val="none" w:sz="0" w:space="0" w:color="auto"/>
            <w:bottom w:val="none" w:sz="0" w:space="0" w:color="auto"/>
            <w:right w:val="none" w:sz="0" w:space="0" w:color="auto"/>
          </w:divBdr>
        </w:div>
        <w:div w:id="2076320096">
          <w:marLeft w:val="0"/>
          <w:marRight w:val="0"/>
          <w:marTop w:val="0"/>
          <w:marBottom w:val="0"/>
          <w:divBdr>
            <w:top w:val="none" w:sz="0" w:space="0" w:color="auto"/>
            <w:left w:val="none" w:sz="0" w:space="0" w:color="auto"/>
            <w:bottom w:val="none" w:sz="0" w:space="0" w:color="auto"/>
            <w:right w:val="none" w:sz="0" w:space="0" w:color="auto"/>
          </w:divBdr>
        </w:div>
      </w:divsChild>
    </w:div>
    <w:div w:id="46341730">
      <w:bodyDiv w:val="1"/>
      <w:marLeft w:val="0"/>
      <w:marRight w:val="0"/>
      <w:marTop w:val="0"/>
      <w:marBottom w:val="0"/>
      <w:divBdr>
        <w:top w:val="none" w:sz="0" w:space="0" w:color="auto"/>
        <w:left w:val="none" w:sz="0" w:space="0" w:color="auto"/>
        <w:bottom w:val="none" w:sz="0" w:space="0" w:color="auto"/>
        <w:right w:val="none" w:sz="0" w:space="0" w:color="auto"/>
      </w:divBdr>
      <w:divsChild>
        <w:div w:id="382485124">
          <w:marLeft w:val="0"/>
          <w:marRight w:val="0"/>
          <w:marTop w:val="0"/>
          <w:marBottom w:val="0"/>
          <w:divBdr>
            <w:top w:val="none" w:sz="0" w:space="0" w:color="auto"/>
            <w:left w:val="none" w:sz="0" w:space="0" w:color="auto"/>
            <w:bottom w:val="none" w:sz="0" w:space="0" w:color="auto"/>
            <w:right w:val="none" w:sz="0" w:space="0" w:color="auto"/>
          </w:divBdr>
        </w:div>
        <w:div w:id="1277177509">
          <w:marLeft w:val="0"/>
          <w:marRight w:val="0"/>
          <w:marTop w:val="0"/>
          <w:marBottom w:val="0"/>
          <w:divBdr>
            <w:top w:val="none" w:sz="0" w:space="0" w:color="auto"/>
            <w:left w:val="none" w:sz="0" w:space="0" w:color="auto"/>
            <w:bottom w:val="none" w:sz="0" w:space="0" w:color="auto"/>
            <w:right w:val="none" w:sz="0" w:space="0" w:color="auto"/>
          </w:divBdr>
        </w:div>
      </w:divsChild>
    </w:div>
    <w:div w:id="52117732">
      <w:bodyDiv w:val="1"/>
      <w:marLeft w:val="0"/>
      <w:marRight w:val="0"/>
      <w:marTop w:val="0"/>
      <w:marBottom w:val="0"/>
      <w:divBdr>
        <w:top w:val="none" w:sz="0" w:space="0" w:color="auto"/>
        <w:left w:val="none" w:sz="0" w:space="0" w:color="auto"/>
        <w:bottom w:val="none" w:sz="0" w:space="0" w:color="auto"/>
        <w:right w:val="none" w:sz="0" w:space="0" w:color="auto"/>
      </w:divBdr>
      <w:divsChild>
        <w:div w:id="46148738">
          <w:marLeft w:val="0"/>
          <w:marRight w:val="0"/>
          <w:marTop w:val="0"/>
          <w:marBottom w:val="0"/>
          <w:divBdr>
            <w:top w:val="none" w:sz="0" w:space="0" w:color="auto"/>
            <w:left w:val="none" w:sz="0" w:space="0" w:color="auto"/>
            <w:bottom w:val="none" w:sz="0" w:space="0" w:color="auto"/>
            <w:right w:val="none" w:sz="0" w:space="0" w:color="auto"/>
          </w:divBdr>
        </w:div>
        <w:div w:id="263153161">
          <w:marLeft w:val="0"/>
          <w:marRight w:val="0"/>
          <w:marTop w:val="0"/>
          <w:marBottom w:val="0"/>
          <w:divBdr>
            <w:top w:val="none" w:sz="0" w:space="0" w:color="auto"/>
            <w:left w:val="none" w:sz="0" w:space="0" w:color="auto"/>
            <w:bottom w:val="none" w:sz="0" w:space="0" w:color="auto"/>
            <w:right w:val="none" w:sz="0" w:space="0" w:color="auto"/>
          </w:divBdr>
        </w:div>
      </w:divsChild>
    </w:div>
    <w:div w:id="58554865">
      <w:bodyDiv w:val="1"/>
      <w:marLeft w:val="0"/>
      <w:marRight w:val="0"/>
      <w:marTop w:val="0"/>
      <w:marBottom w:val="0"/>
      <w:divBdr>
        <w:top w:val="none" w:sz="0" w:space="0" w:color="auto"/>
        <w:left w:val="none" w:sz="0" w:space="0" w:color="auto"/>
        <w:bottom w:val="none" w:sz="0" w:space="0" w:color="auto"/>
        <w:right w:val="none" w:sz="0" w:space="0" w:color="auto"/>
      </w:divBdr>
    </w:div>
    <w:div w:id="65764524">
      <w:bodyDiv w:val="1"/>
      <w:marLeft w:val="0"/>
      <w:marRight w:val="0"/>
      <w:marTop w:val="0"/>
      <w:marBottom w:val="0"/>
      <w:divBdr>
        <w:top w:val="none" w:sz="0" w:space="0" w:color="auto"/>
        <w:left w:val="none" w:sz="0" w:space="0" w:color="auto"/>
        <w:bottom w:val="none" w:sz="0" w:space="0" w:color="auto"/>
        <w:right w:val="none" w:sz="0" w:space="0" w:color="auto"/>
      </w:divBdr>
    </w:div>
    <w:div w:id="65880757">
      <w:bodyDiv w:val="1"/>
      <w:marLeft w:val="0"/>
      <w:marRight w:val="0"/>
      <w:marTop w:val="0"/>
      <w:marBottom w:val="0"/>
      <w:divBdr>
        <w:top w:val="none" w:sz="0" w:space="0" w:color="auto"/>
        <w:left w:val="none" w:sz="0" w:space="0" w:color="auto"/>
        <w:bottom w:val="none" w:sz="0" w:space="0" w:color="auto"/>
        <w:right w:val="none" w:sz="0" w:space="0" w:color="auto"/>
      </w:divBdr>
      <w:divsChild>
        <w:div w:id="680398121">
          <w:marLeft w:val="0"/>
          <w:marRight w:val="0"/>
          <w:marTop w:val="0"/>
          <w:marBottom w:val="0"/>
          <w:divBdr>
            <w:top w:val="none" w:sz="0" w:space="0" w:color="auto"/>
            <w:left w:val="none" w:sz="0" w:space="0" w:color="auto"/>
            <w:bottom w:val="none" w:sz="0" w:space="0" w:color="auto"/>
            <w:right w:val="none" w:sz="0" w:space="0" w:color="auto"/>
          </w:divBdr>
        </w:div>
        <w:div w:id="1652251010">
          <w:marLeft w:val="0"/>
          <w:marRight w:val="0"/>
          <w:marTop w:val="0"/>
          <w:marBottom w:val="0"/>
          <w:divBdr>
            <w:top w:val="none" w:sz="0" w:space="0" w:color="auto"/>
            <w:left w:val="none" w:sz="0" w:space="0" w:color="auto"/>
            <w:bottom w:val="none" w:sz="0" w:space="0" w:color="auto"/>
            <w:right w:val="none" w:sz="0" w:space="0" w:color="auto"/>
          </w:divBdr>
        </w:div>
      </w:divsChild>
    </w:div>
    <w:div w:id="67390460">
      <w:bodyDiv w:val="1"/>
      <w:marLeft w:val="0"/>
      <w:marRight w:val="0"/>
      <w:marTop w:val="0"/>
      <w:marBottom w:val="0"/>
      <w:divBdr>
        <w:top w:val="none" w:sz="0" w:space="0" w:color="auto"/>
        <w:left w:val="none" w:sz="0" w:space="0" w:color="auto"/>
        <w:bottom w:val="none" w:sz="0" w:space="0" w:color="auto"/>
        <w:right w:val="none" w:sz="0" w:space="0" w:color="auto"/>
      </w:divBdr>
    </w:div>
    <w:div w:id="78721564">
      <w:bodyDiv w:val="1"/>
      <w:marLeft w:val="0"/>
      <w:marRight w:val="0"/>
      <w:marTop w:val="0"/>
      <w:marBottom w:val="0"/>
      <w:divBdr>
        <w:top w:val="none" w:sz="0" w:space="0" w:color="auto"/>
        <w:left w:val="none" w:sz="0" w:space="0" w:color="auto"/>
        <w:bottom w:val="none" w:sz="0" w:space="0" w:color="auto"/>
        <w:right w:val="none" w:sz="0" w:space="0" w:color="auto"/>
      </w:divBdr>
      <w:divsChild>
        <w:div w:id="673411974">
          <w:marLeft w:val="0"/>
          <w:marRight w:val="0"/>
          <w:marTop w:val="0"/>
          <w:marBottom w:val="0"/>
          <w:divBdr>
            <w:top w:val="none" w:sz="0" w:space="0" w:color="auto"/>
            <w:left w:val="none" w:sz="0" w:space="0" w:color="auto"/>
            <w:bottom w:val="none" w:sz="0" w:space="0" w:color="auto"/>
            <w:right w:val="none" w:sz="0" w:space="0" w:color="auto"/>
          </w:divBdr>
        </w:div>
        <w:div w:id="2013482657">
          <w:marLeft w:val="0"/>
          <w:marRight w:val="0"/>
          <w:marTop w:val="0"/>
          <w:marBottom w:val="0"/>
          <w:divBdr>
            <w:top w:val="none" w:sz="0" w:space="0" w:color="auto"/>
            <w:left w:val="none" w:sz="0" w:space="0" w:color="auto"/>
            <w:bottom w:val="none" w:sz="0" w:space="0" w:color="auto"/>
            <w:right w:val="none" w:sz="0" w:space="0" w:color="auto"/>
          </w:divBdr>
        </w:div>
      </w:divsChild>
    </w:div>
    <w:div w:id="80496057">
      <w:bodyDiv w:val="1"/>
      <w:marLeft w:val="0"/>
      <w:marRight w:val="0"/>
      <w:marTop w:val="0"/>
      <w:marBottom w:val="0"/>
      <w:divBdr>
        <w:top w:val="none" w:sz="0" w:space="0" w:color="auto"/>
        <w:left w:val="none" w:sz="0" w:space="0" w:color="auto"/>
        <w:bottom w:val="none" w:sz="0" w:space="0" w:color="auto"/>
        <w:right w:val="none" w:sz="0" w:space="0" w:color="auto"/>
      </w:divBdr>
    </w:div>
    <w:div w:id="80639870">
      <w:bodyDiv w:val="1"/>
      <w:marLeft w:val="0"/>
      <w:marRight w:val="0"/>
      <w:marTop w:val="0"/>
      <w:marBottom w:val="0"/>
      <w:divBdr>
        <w:top w:val="none" w:sz="0" w:space="0" w:color="auto"/>
        <w:left w:val="none" w:sz="0" w:space="0" w:color="auto"/>
        <w:bottom w:val="none" w:sz="0" w:space="0" w:color="auto"/>
        <w:right w:val="none" w:sz="0" w:space="0" w:color="auto"/>
      </w:divBdr>
    </w:div>
    <w:div w:id="81606347">
      <w:bodyDiv w:val="1"/>
      <w:marLeft w:val="0"/>
      <w:marRight w:val="0"/>
      <w:marTop w:val="0"/>
      <w:marBottom w:val="0"/>
      <w:divBdr>
        <w:top w:val="none" w:sz="0" w:space="0" w:color="auto"/>
        <w:left w:val="none" w:sz="0" w:space="0" w:color="auto"/>
        <w:bottom w:val="none" w:sz="0" w:space="0" w:color="auto"/>
        <w:right w:val="none" w:sz="0" w:space="0" w:color="auto"/>
      </w:divBdr>
      <w:divsChild>
        <w:div w:id="475218863">
          <w:marLeft w:val="0"/>
          <w:marRight w:val="0"/>
          <w:marTop w:val="0"/>
          <w:marBottom w:val="0"/>
          <w:divBdr>
            <w:top w:val="none" w:sz="0" w:space="0" w:color="auto"/>
            <w:left w:val="none" w:sz="0" w:space="0" w:color="auto"/>
            <w:bottom w:val="none" w:sz="0" w:space="0" w:color="auto"/>
            <w:right w:val="none" w:sz="0" w:space="0" w:color="auto"/>
          </w:divBdr>
        </w:div>
        <w:div w:id="825783528">
          <w:marLeft w:val="0"/>
          <w:marRight w:val="0"/>
          <w:marTop w:val="0"/>
          <w:marBottom w:val="0"/>
          <w:divBdr>
            <w:top w:val="none" w:sz="0" w:space="0" w:color="auto"/>
            <w:left w:val="none" w:sz="0" w:space="0" w:color="auto"/>
            <w:bottom w:val="none" w:sz="0" w:space="0" w:color="auto"/>
            <w:right w:val="none" w:sz="0" w:space="0" w:color="auto"/>
          </w:divBdr>
        </w:div>
      </w:divsChild>
    </w:div>
    <w:div w:id="85658519">
      <w:bodyDiv w:val="1"/>
      <w:marLeft w:val="0"/>
      <w:marRight w:val="0"/>
      <w:marTop w:val="0"/>
      <w:marBottom w:val="0"/>
      <w:divBdr>
        <w:top w:val="none" w:sz="0" w:space="0" w:color="auto"/>
        <w:left w:val="none" w:sz="0" w:space="0" w:color="auto"/>
        <w:bottom w:val="none" w:sz="0" w:space="0" w:color="auto"/>
        <w:right w:val="none" w:sz="0" w:space="0" w:color="auto"/>
      </w:divBdr>
    </w:div>
    <w:div w:id="86510187">
      <w:bodyDiv w:val="1"/>
      <w:marLeft w:val="0"/>
      <w:marRight w:val="0"/>
      <w:marTop w:val="0"/>
      <w:marBottom w:val="0"/>
      <w:divBdr>
        <w:top w:val="none" w:sz="0" w:space="0" w:color="auto"/>
        <w:left w:val="none" w:sz="0" w:space="0" w:color="auto"/>
        <w:bottom w:val="none" w:sz="0" w:space="0" w:color="auto"/>
        <w:right w:val="none" w:sz="0" w:space="0" w:color="auto"/>
      </w:divBdr>
    </w:div>
    <w:div w:id="88278718">
      <w:bodyDiv w:val="1"/>
      <w:marLeft w:val="0"/>
      <w:marRight w:val="0"/>
      <w:marTop w:val="0"/>
      <w:marBottom w:val="0"/>
      <w:divBdr>
        <w:top w:val="none" w:sz="0" w:space="0" w:color="auto"/>
        <w:left w:val="none" w:sz="0" w:space="0" w:color="auto"/>
        <w:bottom w:val="none" w:sz="0" w:space="0" w:color="auto"/>
        <w:right w:val="none" w:sz="0" w:space="0" w:color="auto"/>
      </w:divBdr>
    </w:div>
    <w:div w:id="90318888">
      <w:bodyDiv w:val="1"/>
      <w:marLeft w:val="0"/>
      <w:marRight w:val="0"/>
      <w:marTop w:val="0"/>
      <w:marBottom w:val="0"/>
      <w:divBdr>
        <w:top w:val="none" w:sz="0" w:space="0" w:color="auto"/>
        <w:left w:val="none" w:sz="0" w:space="0" w:color="auto"/>
        <w:bottom w:val="none" w:sz="0" w:space="0" w:color="auto"/>
        <w:right w:val="none" w:sz="0" w:space="0" w:color="auto"/>
      </w:divBdr>
      <w:divsChild>
        <w:div w:id="1564679681">
          <w:marLeft w:val="0"/>
          <w:marRight w:val="0"/>
          <w:marTop w:val="0"/>
          <w:marBottom w:val="0"/>
          <w:divBdr>
            <w:top w:val="none" w:sz="0" w:space="0" w:color="auto"/>
            <w:left w:val="none" w:sz="0" w:space="0" w:color="auto"/>
            <w:bottom w:val="none" w:sz="0" w:space="0" w:color="auto"/>
            <w:right w:val="none" w:sz="0" w:space="0" w:color="auto"/>
          </w:divBdr>
        </w:div>
      </w:divsChild>
    </w:div>
    <w:div w:id="94403638">
      <w:bodyDiv w:val="1"/>
      <w:marLeft w:val="0"/>
      <w:marRight w:val="0"/>
      <w:marTop w:val="0"/>
      <w:marBottom w:val="0"/>
      <w:divBdr>
        <w:top w:val="none" w:sz="0" w:space="0" w:color="auto"/>
        <w:left w:val="none" w:sz="0" w:space="0" w:color="auto"/>
        <w:bottom w:val="none" w:sz="0" w:space="0" w:color="auto"/>
        <w:right w:val="none" w:sz="0" w:space="0" w:color="auto"/>
      </w:divBdr>
      <w:divsChild>
        <w:div w:id="905721125">
          <w:marLeft w:val="0"/>
          <w:marRight w:val="0"/>
          <w:marTop w:val="0"/>
          <w:marBottom w:val="0"/>
          <w:divBdr>
            <w:top w:val="none" w:sz="0" w:space="0" w:color="auto"/>
            <w:left w:val="none" w:sz="0" w:space="0" w:color="auto"/>
            <w:bottom w:val="none" w:sz="0" w:space="0" w:color="auto"/>
            <w:right w:val="none" w:sz="0" w:space="0" w:color="auto"/>
          </w:divBdr>
        </w:div>
      </w:divsChild>
    </w:div>
    <w:div w:id="94903281">
      <w:bodyDiv w:val="1"/>
      <w:marLeft w:val="0"/>
      <w:marRight w:val="0"/>
      <w:marTop w:val="0"/>
      <w:marBottom w:val="0"/>
      <w:divBdr>
        <w:top w:val="none" w:sz="0" w:space="0" w:color="auto"/>
        <w:left w:val="none" w:sz="0" w:space="0" w:color="auto"/>
        <w:bottom w:val="none" w:sz="0" w:space="0" w:color="auto"/>
        <w:right w:val="none" w:sz="0" w:space="0" w:color="auto"/>
      </w:divBdr>
      <w:divsChild>
        <w:div w:id="1296718089">
          <w:marLeft w:val="0"/>
          <w:marRight w:val="0"/>
          <w:marTop w:val="0"/>
          <w:marBottom w:val="0"/>
          <w:divBdr>
            <w:top w:val="none" w:sz="0" w:space="0" w:color="auto"/>
            <w:left w:val="none" w:sz="0" w:space="0" w:color="auto"/>
            <w:bottom w:val="none" w:sz="0" w:space="0" w:color="auto"/>
            <w:right w:val="none" w:sz="0" w:space="0" w:color="auto"/>
          </w:divBdr>
        </w:div>
        <w:div w:id="1105614327">
          <w:marLeft w:val="0"/>
          <w:marRight w:val="0"/>
          <w:marTop w:val="0"/>
          <w:marBottom w:val="0"/>
          <w:divBdr>
            <w:top w:val="none" w:sz="0" w:space="0" w:color="auto"/>
            <w:left w:val="none" w:sz="0" w:space="0" w:color="auto"/>
            <w:bottom w:val="none" w:sz="0" w:space="0" w:color="auto"/>
            <w:right w:val="none" w:sz="0" w:space="0" w:color="auto"/>
          </w:divBdr>
        </w:div>
      </w:divsChild>
    </w:div>
    <w:div w:id="99953836">
      <w:bodyDiv w:val="1"/>
      <w:marLeft w:val="0"/>
      <w:marRight w:val="0"/>
      <w:marTop w:val="0"/>
      <w:marBottom w:val="0"/>
      <w:divBdr>
        <w:top w:val="none" w:sz="0" w:space="0" w:color="auto"/>
        <w:left w:val="none" w:sz="0" w:space="0" w:color="auto"/>
        <w:bottom w:val="none" w:sz="0" w:space="0" w:color="auto"/>
        <w:right w:val="none" w:sz="0" w:space="0" w:color="auto"/>
      </w:divBdr>
      <w:divsChild>
        <w:div w:id="910654120">
          <w:marLeft w:val="0"/>
          <w:marRight w:val="0"/>
          <w:marTop w:val="0"/>
          <w:marBottom w:val="0"/>
          <w:divBdr>
            <w:top w:val="none" w:sz="0" w:space="0" w:color="auto"/>
            <w:left w:val="none" w:sz="0" w:space="0" w:color="auto"/>
            <w:bottom w:val="none" w:sz="0" w:space="0" w:color="auto"/>
            <w:right w:val="none" w:sz="0" w:space="0" w:color="auto"/>
          </w:divBdr>
        </w:div>
        <w:div w:id="1048576394">
          <w:marLeft w:val="0"/>
          <w:marRight w:val="0"/>
          <w:marTop w:val="0"/>
          <w:marBottom w:val="0"/>
          <w:divBdr>
            <w:top w:val="none" w:sz="0" w:space="0" w:color="auto"/>
            <w:left w:val="none" w:sz="0" w:space="0" w:color="auto"/>
            <w:bottom w:val="none" w:sz="0" w:space="0" w:color="auto"/>
            <w:right w:val="none" w:sz="0" w:space="0" w:color="auto"/>
          </w:divBdr>
        </w:div>
      </w:divsChild>
    </w:div>
    <w:div w:id="111632228">
      <w:bodyDiv w:val="1"/>
      <w:marLeft w:val="0"/>
      <w:marRight w:val="0"/>
      <w:marTop w:val="0"/>
      <w:marBottom w:val="0"/>
      <w:divBdr>
        <w:top w:val="none" w:sz="0" w:space="0" w:color="auto"/>
        <w:left w:val="none" w:sz="0" w:space="0" w:color="auto"/>
        <w:bottom w:val="none" w:sz="0" w:space="0" w:color="auto"/>
        <w:right w:val="none" w:sz="0" w:space="0" w:color="auto"/>
      </w:divBdr>
    </w:div>
    <w:div w:id="113914836">
      <w:bodyDiv w:val="1"/>
      <w:marLeft w:val="0"/>
      <w:marRight w:val="0"/>
      <w:marTop w:val="0"/>
      <w:marBottom w:val="0"/>
      <w:divBdr>
        <w:top w:val="none" w:sz="0" w:space="0" w:color="auto"/>
        <w:left w:val="none" w:sz="0" w:space="0" w:color="auto"/>
        <w:bottom w:val="none" w:sz="0" w:space="0" w:color="auto"/>
        <w:right w:val="none" w:sz="0" w:space="0" w:color="auto"/>
      </w:divBdr>
    </w:div>
    <w:div w:id="121191948">
      <w:bodyDiv w:val="1"/>
      <w:marLeft w:val="0"/>
      <w:marRight w:val="0"/>
      <w:marTop w:val="0"/>
      <w:marBottom w:val="0"/>
      <w:divBdr>
        <w:top w:val="none" w:sz="0" w:space="0" w:color="auto"/>
        <w:left w:val="none" w:sz="0" w:space="0" w:color="auto"/>
        <w:bottom w:val="none" w:sz="0" w:space="0" w:color="auto"/>
        <w:right w:val="none" w:sz="0" w:space="0" w:color="auto"/>
      </w:divBdr>
      <w:divsChild>
        <w:div w:id="1295450731">
          <w:marLeft w:val="0"/>
          <w:marRight w:val="0"/>
          <w:marTop w:val="0"/>
          <w:marBottom w:val="0"/>
          <w:divBdr>
            <w:top w:val="none" w:sz="0" w:space="0" w:color="auto"/>
            <w:left w:val="none" w:sz="0" w:space="0" w:color="auto"/>
            <w:bottom w:val="none" w:sz="0" w:space="0" w:color="auto"/>
            <w:right w:val="none" w:sz="0" w:space="0" w:color="auto"/>
          </w:divBdr>
        </w:div>
        <w:div w:id="982154929">
          <w:marLeft w:val="0"/>
          <w:marRight w:val="0"/>
          <w:marTop w:val="0"/>
          <w:marBottom w:val="0"/>
          <w:divBdr>
            <w:top w:val="none" w:sz="0" w:space="0" w:color="auto"/>
            <w:left w:val="none" w:sz="0" w:space="0" w:color="auto"/>
            <w:bottom w:val="none" w:sz="0" w:space="0" w:color="auto"/>
            <w:right w:val="none" w:sz="0" w:space="0" w:color="auto"/>
          </w:divBdr>
        </w:div>
      </w:divsChild>
    </w:div>
    <w:div w:id="127938821">
      <w:bodyDiv w:val="1"/>
      <w:marLeft w:val="0"/>
      <w:marRight w:val="0"/>
      <w:marTop w:val="0"/>
      <w:marBottom w:val="0"/>
      <w:divBdr>
        <w:top w:val="none" w:sz="0" w:space="0" w:color="auto"/>
        <w:left w:val="none" w:sz="0" w:space="0" w:color="auto"/>
        <w:bottom w:val="none" w:sz="0" w:space="0" w:color="auto"/>
        <w:right w:val="none" w:sz="0" w:space="0" w:color="auto"/>
      </w:divBdr>
    </w:div>
    <w:div w:id="132606121">
      <w:bodyDiv w:val="1"/>
      <w:marLeft w:val="0"/>
      <w:marRight w:val="0"/>
      <w:marTop w:val="0"/>
      <w:marBottom w:val="0"/>
      <w:divBdr>
        <w:top w:val="none" w:sz="0" w:space="0" w:color="auto"/>
        <w:left w:val="none" w:sz="0" w:space="0" w:color="auto"/>
        <w:bottom w:val="none" w:sz="0" w:space="0" w:color="auto"/>
        <w:right w:val="none" w:sz="0" w:space="0" w:color="auto"/>
      </w:divBdr>
      <w:divsChild>
        <w:div w:id="1839077397">
          <w:marLeft w:val="0"/>
          <w:marRight w:val="0"/>
          <w:marTop w:val="0"/>
          <w:marBottom w:val="0"/>
          <w:divBdr>
            <w:top w:val="none" w:sz="0" w:space="0" w:color="auto"/>
            <w:left w:val="none" w:sz="0" w:space="0" w:color="auto"/>
            <w:bottom w:val="none" w:sz="0" w:space="0" w:color="auto"/>
            <w:right w:val="none" w:sz="0" w:space="0" w:color="auto"/>
          </w:divBdr>
        </w:div>
        <w:div w:id="1788967658">
          <w:marLeft w:val="0"/>
          <w:marRight w:val="0"/>
          <w:marTop w:val="0"/>
          <w:marBottom w:val="0"/>
          <w:divBdr>
            <w:top w:val="none" w:sz="0" w:space="0" w:color="auto"/>
            <w:left w:val="none" w:sz="0" w:space="0" w:color="auto"/>
            <w:bottom w:val="none" w:sz="0" w:space="0" w:color="auto"/>
            <w:right w:val="none" w:sz="0" w:space="0" w:color="auto"/>
          </w:divBdr>
        </w:div>
      </w:divsChild>
    </w:div>
    <w:div w:id="137847388">
      <w:bodyDiv w:val="1"/>
      <w:marLeft w:val="0"/>
      <w:marRight w:val="0"/>
      <w:marTop w:val="0"/>
      <w:marBottom w:val="0"/>
      <w:divBdr>
        <w:top w:val="none" w:sz="0" w:space="0" w:color="auto"/>
        <w:left w:val="none" w:sz="0" w:space="0" w:color="auto"/>
        <w:bottom w:val="none" w:sz="0" w:space="0" w:color="auto"/>
        <w:right w:val="none" w:sz="0" w:space="0" w:color="auto"/>
      </w:divBdr>
    </w:div>
    <w:div w:id="139814379">
      <w:bodyDiv w:val="1"/>
      <w:marLeft w:val="0"/>
      <w:marRight w:val="0"/>
      <w:marTop w:val="0"/>
      <w:marBottom w:val="0"/>
      <w:divBdr>
        <w:top w:val="none" w:sz="0" w:space="0" w:color="auto"/>
        <w:left w:val="none" w:sz="0" w:space="0" w:color="auto"/>
        <w:bottom w:val="none" w:sz="0" w:space="0" w:color="auto"/>
        <w:right w:val="none" w:sz="0" w:space="0" w:color="auto"/>
      </w:divBdr>
    </w:div>
    <w:div w:id="141048940">
      <w:bodyDiv w:val="1"/>
      <w:marLeft w:val="0"/>
      <w:marRight w:val="0"/>
      <w:marTop w:val="0"/>
      <w:marBottom w:val="0"/>
      <w:divBdr>
        <w:top w:val="none" w:sz="0" w:space="0" w:color="auto"/>
        <w:left w:val="none" w:sz="0" w:space="0" w:color="auto"/>
        <w:bottom w:val="none" w:sz="0" w:space="0" w:color="auto"/>
        <w:right w:val="none" w:sz="0" w:space="0" w:color="auto"/>
      </w:divBdr>
    </w:div>
    <w:div w:id="144856583">
      <w:bodyDiv w:val="1"/>
      <w:marLeft w:val="0"/>
      <w:marRight w:val="0"/>
      <w:marTop w:val="0"/>
      <w:marBottom w:val="0"/>
      <w:divBdr>
        <w:top w:val="none" w:sz="0" w:space="0" w:color="auto"/>
        <w:left w:val="none" w:sz="0" w:space="0" w:color="auto"/>
        <w:bottom w:val="none" w:sz="0" w:space="0" w:color="auto"/>
        <w:right w:val="none" w:sz="0" w:space="0" w:color="auto"/>
      </w:divBdr>
      <w:divsChild>
        <w:div w:id="187568776">
          <w:marLeft w:val="0"/>
          <w:marRight w:val="0"/>
          <w:marTop w:val="0"/>
          <w:marBottom w:val="0"/>
          <w:divBdr>
            <w:top w:val="none" w:sz="0" w:space="0" w:color="auto"/>
            <w:left w:val="none" w:sz="0" w:space="0" w:color="auto"/>
            <w:bottom w:val="none" w:sz="0" w:space="0" w:color="auto"/>
            <w:right w:val="none" w:sz="0" w:space="0" w:color="auto"/>
          </w:divBdr>
        </w:div>
      </w:divsChild>
    </w:div>
    <w:div w:id="147213588">
      <w:bodyDiv w:val="1"/>
      <w:marLeft w:val="0"/>
      <w:marRight w:val="0"/>
      <w:marTop w:val="0"/>
      <w:marBottom w:val="0"/>
      <w:divBdr>
        <w:top w:val="none" w:sz="0" w:space="0" w:color="auto"/>
        <w:left w:val="none" w:sz="0" w:space="0" w:color="auto"/>
        <w:bottom w:val="none" w:sz="0" w:space="0" w:color="auto"/>
        <w:right w:val="none" w:sz="0" w:space="0" w:color="auto"/>
      </w:divBdr>
    </w:div>
    <w:div w:id="148401719">
      <w:bodyDiv w:val="1"/>
      <w:marLeft w:val="0"/>
      <w:marRight w:val="0"/>
      <w:marTop w:val="0"/>
      <w:marBottom w:val="0"/>
      <w:divBdr>
        <w:top w:val="none" w:sz="0" w:space="0" w:color="auto"/>
        <w:left w:val="none" w:sz="0" w:space="0" w:color="auto"/>
        <w:bottom w:val="none" w:sz="0" w:space="0" w:color="auto"/>
        <w:right w:val="none" w:sz="0" w:space="0" w:color="auto"/>
      </w:divBdr>
    </w:div>
    <w:div w:id="148911310">
      <w:bodyDiv w:val="1"/>
      <w:marLeft w:val="0"/>
      <w:marRight w:val="0"/>
      <w:marTop w:val="0"/>
      <w:marBottom w:val="0"/>
      <w:divBdr>
        <w:top w:val="none" w:sz="0" w:space="0" w:color="auto"/>
        <w:left w:val="none" w:sz="0" w:space="0" w:color="auto"/>
        <w:bottom w:val="none" w:sz="0" w:space="0" w:color="auto"/>
        <w:right w:val="none" w:sz="0" w:space="0" w:color="auto"/>
      </w:divBdr>
    </w:div>
    <w:div w:id="149253306">
      <w:bodyDiv w:val="1"/>
      <w:marLeft w:val="0"/>
      <w:marRight w:val="0"/>
      <w:marTop w:val="0"/>
      <w:marBottom w:val="0"/>
      <w:divBdr>
        <w:top w:val="none" w:sz="0" w:space="0" w:color="auto"/>
        <w:left w:val="none" w:sz="0" w:space="0" w:color="auto"/>
        <w:bottom w:val="none" w:sz="0" w:space="0" w:color="auto"/>
        <w:right w:val="none" w:sz="0" w:space="0" w:color="auto"/>
      </w:divBdr>
      <w:divsChild>
        <w:div w:id="1032463291">
          <w:marLeft w:val="0"/>
          <w:marRight w:val="0"/>
          <w:marTop w:val="0"/>
          <w:marBottom w:val="0"/>
          <w:divBdr>
            <w:top w:val="none" w:sz="0" w:space="0" w:color="auto"/>
            <w:left w:val="none" w:sz="0" w:space="0" w:color="auto"/>
            <w:bottom w:val="none" w:sz="0" w:space="0" w:color="auto"/>
            <w:right w:val="none" w:sz="0" w:space="0" w:color="auto"/>
          </w:divBdr>
        </w:div>
        <w:div w:id="1247152542">
          <w:marLeft w:val="0"/>
          <w:marRight w:val="0"/>
          <w:marTop w:val="0"/>
          <w:marBottom w:val="0"/>
          <w:divBdr>
            <w:top w:val="none" w:sz="0" w:space="0" w:color="auto"/>
            <w:left w:val="none" w:sz="0" w:space="0" w:color="auto"/>
            <w:bottom w:val="none" w:sz="0" w:space="0" w:color="auto"/>
            <w:right w:val="none" w:sz="0" w:space="0" w:color="auto"/>
          </w:divBdr>
        </w:div>
      </w:divsChild>
    </w:div>
    <w:div w:id="153494140">
      <w:bodyDiv w:val="1"/>
      <w:marLeft w:val="0"/>
      <w:marRight w:val="0"/>
      <w:marTop w:val="0"/>
      <w:marBottom w:val="0"/>
      <w:divBdr>
        <w:top w:val="none" w:sz="0" w:space="0" w:color="auto"/>
        <w:left w:val="none" w:sz="0" w:space="0" w:color="auto"/>
        <w:bottom w:val="none" w:sz="0" w:space="0" w:color="auto"/>
        <w:right w:val="none" w:sz="0" w:space="0" w:color="auto"/>
      </w:divBdr>
    </w:div>
    <w:div w:id="163710157">
      <w:bodyDiv w:val="1"/>
      <w:marLeft w:val="0"/>
      <w:marRight w:val="0"/>
      <w:marTop w:val="0"/>
      <w:marBottom w:val="0"/>
      <w:divBdr>
        <w:top w:val="none" w:sz="0" w:space="0" w:color="auto"/>
        <w:left w:val="none" w:sz="0" w:space="0" w:color="auto"/>
        <w:bottom w:val="none" w:sz="0" w:space="0" w:color="auto"/>
        <w:right w:val="none" w:sz="0" w:space="0" w:color="auto"/>
      </w:divBdr>
      <w:divsChild>
        <w:div w:id="865286657">
          <w:marLeft w:val="0"/>
          <w:marRight w:val="0"/>
          <w:marTop w:val="0"/>
          <w:marBottom w:val="0"/>
          <w:divBdr>
            <w:top w:val="none" w:sz="0" w:space="0" w:color="auto"/>
            <w:left w:val="none" w:sz="0" w:space="0" w:color="auto"/>
            <w:bottom w:val="none" w:sz="0" w:space="0" w:color="auto"/>
            <w:right w:val="none" w:sz="0" w:space="0" w:color="auto"/>
          </w:divBdr>
        </w:div>
      </w:divsChild>
    </w:div>
    <w:div w:id="166873838">
      <w:bodyDiv w:val="1"/>
      <w:marLeft w:val="0"/>
      <w:marRight w:val="0"/>
      <w:marTop w:val="0"/>
      <w:marBottom w:val="0"/>
      <w:divBdr>
        <w:top w:val="none" w:sz="0" w:space="0" w:color="auto"/>
        <w:left w:val="none" w:sz="0" w:space="0" w:color="auto"/>
        <w:bottom w:val="none" w:sz="0" w:space="0" w:color="auto"/>
        <w:right w:val="none" w:sz="0" w:space="0" w:color="auto"/>
      </w:divBdr>
    </w:div>
    <w:div w:id="173346268">
      <w:bodyDiv w:val="1"/>
      <w:marLeft w:val="0"/>
      <w:marRight w:val="0"/>
      <w:marTop w:val="0"/>
      <w:marBottom w:val="0"/>
      <w:divBdr>
        <w:top w:val="none" w:sz="0" w:space="0" w:color="auto"/>
        <w:left w:val="none" w:sz="0" w:space="0" w:color="auto"/>
        <w:bottom w:val="none" w:sz="0" w:space="0" w:color="auto"/>
        <w:right w:val="none" w:sz="0" w:space="0" w:color="auto"/>
      </w:divBdr>
      <w:divsChild>
        <w:div w:id="2113040522">
          <w:marLeft w:val="0"/>
          <w:marRight w:val="0"/>
          <w:marTop w:val="0"/>
          <w:marBottom w:val="0"/>
          <w:divBdr>
            <w:top w:val="none" w:sz="0" w:space="0" w:color="auto"/>
            <w:left w:val="none" w:sz="0" w:space="0" w:color="auto"/>
            <w:bottom w:val="none" w:sz="0" w:space="0" w:color="auto"/>
            <w:right w:val="none" w:sz="0" w:space="0" w:color="auto"/>
          </w:divBdr>
        </w:div>
      </w:divsChild>
    </w:div>
    <w:div w:id="185993027">
      <w:bodyDiv w:val="1"/>
      <w:marLeft w:val="0"/>
      <w:marRight w:val="0"/>
      <w:marTop w:val="0"/>
      <w:marBottom w:val="0"/>
      <w:divBdr>
        <w:top w:val="none" w:sz="0" w:space="0" w:color="auto"/>
        <w:left w:val="none" w:sz="0" w:space="0" w:color="auto"/>
        <w:bottom w:val="none" w:sz="0" w:space="0" w:color="auto"/>
        <w:right w:val="none" w:sz="0" w:space="0" w:color="auto"/>
      </w:divBdr>
    </w:div>
    <w:div w:id="193537825">
      <w:bodyDiv w:val="1"/>
      <w:marLeft w:val="0"/>
      <w:marRight w:val="0"/>
      <w:marTop w:val="0"/>
      <w:marBottom w:val="0"/>
      <w:divBdr>
        <w:top w:val="none" w:sz="0" w:space="0" w:color="auto"/>
        <w:left w:val="none" w:sz="0" w:space="0" w:color="auto"/>
        <w:bottom w:val="none" w:sz="0" w:space="0" w:color="auto"/>
        <w:right w:val="none" w:sz="0" w:space="0" w:color="auto"/>
      </w:divBdr>
      <w:divsChild>
        <w:div w:id="1200051794">
          <w:marLeft w:val="0"/>
          <w:marRight w:val="0"/>
          <w:marTop w:val="0"/>
          <w:marBottom w:val="0"/>
          <w:divBdr>
            <w:top w:val="none" w:sz="0" w:space="0" w:color="auto"/>
            <w:left w:val="none" w:sz="0" w:space="0" w:color="auto"/>
            <w:bottom w:val="none" w:sz="0" w:space="0" w:color="auto"/>
            <w:right w:val="none" w:sz="0" w:space="0" w:color="auto"/>
          </w:divBdr>
        </w:div>
        <w:div w:id="564537464">
          <w:marLeft w:val="0"/>
          <w:marRight w:val="0"/>
          <w:marTop w:val="0"/>
          <w:marBottom w:val="0"/>
          <w:divBdr>
            <w:top w:val="none" w:sz="0" w:space="0" w:color="auto"/>
            <w:left w:val="none" w:sz="0" w:space="0" w:color="auto"/>
            <w:bottom w:val="none" w:sz="0" w:space="0" w:color="auto"/>
            <w:right w:val="none" w:sz="0" w:space="0" w:color="auto"/>
          </w:divBdr>
        </w:div>
      </w:divsChild>
    </w:div>
    <w:div w:id="194394116">
      <w:bodyDiv w:val="1"/>
      <w:marLeft w:val="0"/>
      <w:marRight w:val="0"/>
      <w:marTop w:val="0"/>
      <w:marBottom w:val="0"/>
      <w:divBdr>
        <w:top w:val="none" w:sz="0" w:space="0" w:color="auto"/>
        <w:left w:val="none" w:sz="0" w:space="0" w:color="auto"/>
        <w:bottom w:val="none" w:sz="0" w:space="0" w:color="auto"/>
        <w:right w:val="none" w:sz="0" w:space="0" w:color="auto"/>
      </w:divBdr>
    </w:div>
    <w:div w:id="203295614">
      <w:bodyDiv w:val="1"/>
      <w:marLeft w:val="0"/>
      <w:marRight w:val="0"/>
      <w:marTop w:val="0"/>
      <w:marBottom w:val="0"/>
      <w:divBdr>
        <w:top w:val="none" w:sz="0" w:space="0" w:color="auto"/>
        <w:left w:val="none" w:sz="0" w:space="0" w:color="auto"/>
        <w:bottom w:val="none" w:sz="0" w:space="0" w:color="auto"/>
        <w:right w:val="none" w:sz="0" w:space="0" w:color="auto"/>
      </w:divBdr>
      <w:divsChild>
        <w:div w:id="637339458">
          <w:marLeft w:val="0"/>
          <w:marRight w:val="0"/>
          <w:marTop w:val="0"/>
          <w:marBottom w:val="300"/>
          <w:divBdr>
            <w:top w:val="none" w:sz="0" w:space="0" w:color="auto"/>
            <w:left w:val="none" w:sz="0" w:space="0" w:color="auto"/>
            <w:bottom w:val="none" w:sz="0" w:space="0" w:color="auto"/>
            <w:right w:val="none" w:sz="0" w:space="0" w:color="auto"/>
          </w:divBdr>
        </w:div>
      </w:divsChild>
    </w:div>
    <w:div w:id="205604930">
      <w:bodyDiv w:val="1"/>
      <w:marLeft w:val="0"/>
      <w:marRight w:val="0"/>
      <w:marTop w:val="0"/>
      <w:marBottom w:val="0"/>
      <w:divBdr>
        <w:top w:val="none" w:sz="0" w:space="0" w:color="auto"/>
        <w:left w:val="none" w:sz="0" w:space="0" w:color="auto"/>
        <w:bottom w:val="none" w:sz="0" w:space="0" w:color="auto"/>
        <w:right w:val="none" w:sz="0" w:space="0" w:color="auto"/>
      </w:divBdr>
    </w:div>
    <w:div w:id="209417337">
      <w:bodyDiv w:val="1"/>
      <w:marLeft w:val="0"/>
      <w:marRight w:val="0"/>
      <w:marTop w:val="0"/>
      <w:marBottom w:val="0"/>
      <w:divBdr>
        <w:top w:val="none" w:sz="0" w:space="0" w:color="auto"/>
        <w:left w:val="none" w:sz="0" w:space="0" w:color="auto"/>
        <w:bottom w:val="none" w:sz="0" w:space="0" w:color="auto"/>
        <w:right w:val="none" w:sz="0" w:space="0" w:color="auto"/>
      </w:divBdr>
      <w:divsChild>
        <w:div w:id="1054158387">
          <w:marLeft w:val="0"/>
          <w:marRight w:val="0"/>
          <w:marTop w:val="0"/>
          <w:marBottom w:val="0"/>
          <w:divBdr>
            <w:top w:val="none" w:sz="0" w:space="0" w:color="auto"/>
            <w:left w:val="none" w:sz="0" w:space="0" w:color="auto"/>
            <w:bottom w:val="none" w:sz="0" w:space="0" w:color="auto"/>
            <w:right w:val="none" w:sz="0" w:space="0" w:color="auto"/>
          </w:divBdr>
        </w:div>
        <w:div w:id="1632443728">
          <w:marLeft w:val="0"/>
          <w:marRight w:val="0"/>
          <w:marTop w:val="0"/>
          <w:marBottom w:val="0"/>
          <w:divBdr>
            <w:top w:val="none" w:sz="0" w:space="0" w:color="auto"/>
            <w:left w:val="none" w:sz="0" w:space="0" w:color="auto"/>
            <w:bottom w:val="none" w:sz="0" w:space="0" w:color="auto"/>
            <w:right w:val="none" w:sz="0" w:space="0" w:color="auto"/>
          </w:divBdr>
        </w:div>
      </w:divsChild>
    </w:div>
    <w:div w:id="210070186">
      <w:bodyDiv w:val="1"/>
      <w:marLeft w:val="0"/>
      <w:marRight w:val="0"/>
      <w:marTop w:val="0"/>
      <w:marBottom w:val="0"/>
      <w:divBdr>
        <w:top w:val="none" w:sz="0" w:space="0" w:color="auto"/>
        <w:left w:val="none" w:sz="0" w:space="0" w:color="auto"/>
        <w:bottom w:val="none" w:sz="0" w:space="0" w:color="auto"/>
        <w:right w:val="none" w:sz="0" w:space="0" w:color="auto"/>
      </w:divBdr>
    </w:div>
    <w:div w:id="212352271">
      <w:bodyDiv w:val="1"/>
      <w:marLeft w:val="0"/>
      <w:marRight w:val="0"/>
      <w:marTop w:val="0"/>
      <w:marBottom w:val="0"/>
      <w:divBdr>
        <w:top w:val="none" w:sz="0" w:space="0" w:color="auto"/>
        <w:left w:val="none" w:sz="0" w:space="0" w:color="auto"/>
        <w:bottom w:val="none" w:sz="0" w:space="0" w:color="auto"/>
        <w:right w:val="none" w:sz="0" w:space="0" w:color="auto"/>
      </w:divBdr>
    </w:div>
    <w:div w:id="223220028">
      <w:bodyDiv w:val="1"/>
      <w:marLeft w:val="0"/>
      <w:marRight w:val="0"/>
      <w:marTop w:val="0"/>
      <w:marBottom w:val="0"/>
      <w:divBdr>
        <w:top w:val="none" w:sz="0" w:space="0" w:color="auto"/>
        <w:left w:val="none" w:sz="0" w:space="0" w:color="auto"/>
        <w:bottom w:val="none" w:sz="0" w:space="0" w:color="auto"/>
        <w:right w:val="none" w:sz="0" w:space="0" w:color="auto"/>
      </w:divBdr>
      <w:divsChild>
        <w:div w:id="1893997665">
          <w:marLeft w:val="0"/>
          <w:marRight w:val="0"/>
          <w:marTop w:val="0"/>
          <w:marBottom w:val="0"/>
          <w:divBdr>
            <w:top w:val="none" w:sz="0" w:space="0" w:color="auto"/>
            <w:left w:val="none" w:sz="0" w:space="0" w:color="auto"/>
            <w:bottom w:val="none" w:sz="0" w:space="0" w:color="auto"/>
            <w:right w:val="none" w:sz="0" w:space="0" w:color="auto"/>
          </w:divBdr>
        </w:div>
        <w:div w:id="1429423683">
          <w:marLeft w:val="0"/>
          <w:marRight w:val="0"/>
          <w:marTop w:val="0"/>
          <w:marBottom w:val="0"/>
          <w:divBdr>
            <w:top w:val="none" w:sz="0" w:space="0" w:color="auto"/>
            <w:left w:val="none" w:sz="0" w:space="0" w:color="auto"/>
            <w:bottom w:val="none" w:sz="0" w:space="0" w:color="auto"/>
            <w:right w:val="none" w:sz="0" w:space="0" w:color="auto"/>
          </w:divBdr>
        </w:div>
      </w:divsChild>
    </w:div>
    <w:div w:id="229316720">
      <w:bodyDiv w:val="1"/>
      <w:marLeft w:val="0"/>
      <w:marRight w:val="0"/>
      <w:marTop w:val="0"/>
      <w:marBottom w:val="0"/>
      <w:divBdr>
        <w:top w:val="none" w:sz="0" w:space="0" w:color="auto"/>
        <w:left w:val="none" w:sz="0" w:space="0" w:color="auto"/>
        <w:bottom w:val="none" w:sz="0" w:space="0" w:color="auto"/>
        <w:right w:val="none" w:sz="0" w:space="0" w:color="auto"/>
      </w:divBdr>
    </w:div>
    <w:div w:id="233316895">
      <w:bodyDiv w:val="1"/>
      <w:marLeft w:val="0"/>
      <w:marRight w:val="0"/>
      <w:marTop w:val="0"/>
      <w:marBottom w:val="0"/>
      <w:divBdr>
        <w:top w:val="none" w:sz="0" w:space="0" w:color="auto"/>
        <w:left w:val="none" w:sz="0" w:space="0" w:color="auto"/>
        <w:bottom w:val="none" w:sz="0" w:space="0" w:color="auto"/>
        <w:right w:val="none" w:sz="0" w:space="0" w:color="auto"/>
      </w:divBdr>
      <w:divsChild>
        <w:div w:id="430391202">
          <w:marLeft w:val="0"/>
          <w:marRight w:val="0"/>
          <w:marTop w:val="0"/>
          <w:marBottom w:val="0"/>
          <w:divBdr>
            <w:top w:val="none" w:sz="0" w:space="0" w:color="auto"/>
            <w:left w:val="none" w:sz="0" w:space="0" w:color="auto"/>
            <w:bottom w:val="none" w:sz="0" w:space="0" w:color="auto"/>
            <w:right w:val="none" w:sz="0" w:space="0" w:color="auto"/>
          </w:divBdr>
        </w:div>
        <w:div w:id="1048142315">
          <w:marLeft w:val="0"/>
          <w:marRight w:val="0"/>
          <w:marTop w:val="0"/>
          <w:marBottom w:val="0"/>
          <w:divBdr>
            <w:top w:val="none" w:sz="0" w:space="0" w:color="auto"/>
            <w:left w:val="none" w:sz="0" w:space="0" w:color="auto"/>
            <w:bottom w:val="none" w:sz="0" w:space="0" w:color="auto"/>
            <w:right w:val="none" w:sz="0" w:space="0" w:color="auto"/>
          </w:divBdr>
        </w:div>
      </w:divsChild>
    </w:div>
    <w:div w:id="234319463">
      <w:bodyDiv w:val="1"/>
      <w:marLeft w:val="0"/>
      <w:marRight w:val="0"/>
      <w:marTop w:val="0"/>
      <w:marBottom w:val="0"/>
      <w:divBdr>
        <w:top w:val="none" w:sz="0" w:space="0" w:color="auto"/>
        <w:left w:val="none" w:sz="0" w:space="0" w:color="auto"/>
        <w:bottom w:val="none" w:sz="0" w:space="0" w:color="auto"/>
        <w:right w:val="none" w:sz="0" w:space="0" w:color="auto"/>
      </w:divBdr>
    </w:div>
    <w:div w:id="236285614">
      <w:bodyDiv w:val="1"/>
      <w:marLeft w:val="0"/>
      <w:marRight w:val="0"/>
      <w:marTop w:val="0"/>
      <w:marBottom w:val="0"/>
      <w:divBdr>
        <w:top w:val="none" w:sz="0" w:space="0" w:color="auto"/>
        <w:left w:val="none" w:sz="0" w:space="0" w:color="auto"/>
        <w:bottom w:val="none" w:sz="0" w:space="0" w:color="auto"/>
        <w:right w:val="none" w:sz="0" w:space="0" w:color="auto"/>
      </w:divBdr>
      <w:divsChild>
        <w:div w:id="1280188857">
          <w:marLeft w:val="0"/>
          <w:marRight w:val="0"/>
          <w:marTop w:val="0"/>
          <w:marBottom w:val="0"/>
          <w:divBdr>
            <w:top w:val="none" w:sz="0" w:space="0" w:color="auto"/>
            <w:left w:val="none" w:sz="0" w:space="0" w:color="auto"/>
            <w:bottom w:val="none" w:sz="0" w:space="0" w:color="auto"/>
            <w:right w:val="none" w:sz="0" w:space="0" w:color="auto"/>
          </w:divBdr>
        </w:div>
        <w:div w:id="1294289905">
          <w:marLeft w:val="0"/>
          <w:marRight w:val="0"/>
          <w:marTop w:val="0"/>
          <w:marBottom w:val="0"/>
          <w:divBdr>
            <w:top w:val="none" w:sz="0" w:space="0" w:color="auto"/>
            <w:left w:val="none" w:sz="0" w:space="0" w:color="auto"/>
            <w:bottom w:val="none" w:sz="0" w:space="0" w:color="auto"/>
            <w:right w:val="none" w:sz="0" w:space="0" w:color="auto"/>
          </w:divBdr>
        </w:div>
      </w:divsChild>
    </w:div>
    <w:div w:id="246962150">
      <w:bodyDiv w:val="1"/>
      <w:marLeft w:val="0"/>
      <w:marRight w:val="0"/>
      <w:marTop w:val="0"/>
      <w:marBottom w:val="0"/>
      <w:divBdr>
        <w:top w:val="none" w:sz="0" w:space="0" w:color="auto"/>
        <w:left w:val="none" w:sz="0" w:space="0" w:color="auto"/>
        <w:bottom w:val="none" w:sz="0" w:space="0" w:color="auto"/>
        <w:right w:val="none" w:sz="0" w:space="0" w:color="auto"/>
      </w:divBdr>
    </w:div>
    <w:div w:id="253831513">
      <w:bodyDiv w:val="1"/>
      <w:marLeft w:val="0"/>
      <w:marRight w:val="0"/>
      <w:marTop w:val="0"/>
      <w:marBottom w:val="0"/>
      <w:divBdr>
        <w:top w:val="none" w:sz="0" w:space="0" w:color="auto"/>
        <w:left w:val="none" w:sz="0" w:space="0" w:color="auto"/>
        <w:bottom w:val="none" w:sz="0" w:space="0" w:color="auto"/>
        <w:right w:val="none" w:sz="0" w:space="0" w:color="auto"/>
      </w:divBdr>
    </w:div>
    <w:div w:id="253973608">
      <w:bodyDiv w:val="1"/>
      <w:marLeft w:val="0"/>
      <w:marRight w:val="0"/>
      <w:marTop w:val="0"/>
      <w:marBottom w:val="0"/>
      <w:divBdr>
        <w:top w:val="none" w:sz="0" w:space="0" w:color="auto"/>
        <w:left w:val="none" w:sz="0" w:space="0" w:color="auto"/>
        <w:bottom w:val="none" w:sz="0" w:space="0" w:color="auto"/>
        <w:right w:val="none" w:sz="0" w:space="0" w:color="auto"/>
      </w:divBdr>
    </w:div>
    <w:div w:id="254831104">
      <w:bodyDiv w:val="1"/>
      <w:marLeft w:val="0"/>
      <w:marRight w:val="0"/>
      <w:marTop w:val="0"/>
      <w:marBottom w:val="0"/>
      <w:divBdr>
        <w:top w:val="none" w:sz="0" w:space="0" w:color="auto"/>
        <w:left w:val="none" w:sz="0" w:space="0" w:color="auto"/>
        <w:bottom w:val="none" w:sz="0" w:space="0" w:color="auto"/>
        <w:right w:val="none" w:sz="0" w:space="0" w:color="auto"/>
      </w:divBdr>
    </w:div>
    <w:div w:id="259141150">
      <w:bodyDiv w:val="1"/>
      <w:marLeft w:val="0"/>
      <w:marRight w:val="0"/>
      <w:marTop w:val="0"/>
      <w:marBottom w:val="0"/>
      <w:divBdr>
        <w:top w:val="none" w:sz="0" w:space="0" w:color="auto"/>
        <w:left w:val="none" w:sz="0" w:space="0" w:color="auto"/>
        <w:bottom w:val="none" w:sz="0" w:space="0" w:color="auto"/>
        <w:right w:val="none" w:sz="0" w:space="0" w:color="auto"/>
      </w:divBdr>
      <w:divsChild>
        <w:div w:id="1516922800">
          <w:marLeft w:val="0"/>
          <w:marRight w:val="0"/>
          <w:marTop w:val="0"/>
          <w:marBottom w:val="0"/>
          <w:divBdr>
            <w:top w:val="none" w:sz="0" w:space="0" w:color="auto"/>
            <w:left w:val="none" w:sz="0" w:space="0" w:color="auto"/>
            <w:bottom w:val="none" w:sz="0" w:space="0" w:color="auto"/>
            <w:right w:val="none" w:sz="0" w:space="0" w:color="auto"/>
          </w:divBdr>
        </w:div>
        <w:div w:id="1864047478">
          <w:marLeft w:val="0"/>
          <w:marRight w:val="0"/>
          <w:marTop w:val="0"/>
          <w:marBottom w:val="0"/>
          <w:divBdr>
            <w:top w:val="none" w:sz="0" w:space="0" w:color="auto"/>
            <w:left w:val="none" w:sz="0" w:space="0" w:color="auto"/>
            <w:bottom w:val="none" w:sz="0" w:space="0" w:color="auto"/>
            <w:right w:val="none" w:sz="0" w:space="0" w:color="auto"/>
          </w:divBdr>
        </w:div>
      </w:divsChild>
    </w:div>
    <w:div w:id="265039573">
      <w:bodyDiv w:val="1"/>
      <w:marLeft w:val="0"/>
      <w:marRight w:val="0"/>
      <w:marTop w:val="0"/>
      <w:marBottom w:val="0"/>
      <w:divBdr>
        <w:top w:val="none" w:sz="0" w:space="0" w:color="auto"/>
        <w:left w:val="none" w:sz="0" w:space="0" w:color="auto"/>
        <w:bottom w:val="none" w:sz="0" w:space="0" w:color="auto"/>
        <w:right w:val="none" w:sz="0" w:space="0" w:color="auto"/>
      </w:divBdr>
      <w:divsChild>
        <w:div w:id="440805744">
          <w:marLeft w:val="0"/>
          <w:marRight w:val="0"/>
          <w:marTop w:val="0"/>
          <w:marBottom w:val="0"/>
          <w:divBdr>
            <w:top w:val="none" w:sz="0" w:space="0" w:color="auto"/>
            <w:left w:val="none" w:sz="0" w:space="0" w:color="auto"/>
            <w:bottom w:val="none" w:sz="0" w:space="0" w:color="auto"/>
            <w:right w:val="none" w:sz="0" w:space="0" w:color="auto"/>
          </w:divBdr>
        </w:div>
        <w:div w:id="1098789825">
          <w:marLeft w:val="0"/>
          <w:marRight w:val="0"/>
          <w:marTop w:val="0"/>
          <w:marBottom w:val="0"/>
          <w:divBdr>
            <w:top w:val="none" w:sz="0" w:space="0" w:color="auto"/>
            <w:left w:val="none" w:sz="0" w:space="0" w:color="auto"/>
            <w:bottom w:val="none" w:sz="0" w:space="0" w:color="auto"/>
            <w:right w:val="none" w:sz="0" w:space="0" w:color="auto"/>
          </w:divBdr>
        </w:div>
      </w:divsChild>
    </w:div>
    <w:div w:id="265041835">
      <w:bodyDiv w:val="1"/>
      <w:marLeft w:val="0"/>
      <w:marRight w:val="0"/>
      <w:marTop w:val="0"/>
      <w:marBottom w:val="0"/>
      <w:divBdr>
        <w:top w:val="none" w:sz="0" w:space="0" w:color="auto"/>
        <w:left w:val="none" w:sz="0" w:space="0" w:color="auto"/>
        <w:bottom w:val="none" w:sz="0" w:space="0" w:color="auto"/>
        <w:right w:val="none" w:sz="0" w:space="0" w:color="auto"/>
      </w:divBdr>
    </w:div>
    <w:div w:id="274869451">
      <w:bodyDiv w:val="1"/>
      <w:marLeft w:val="0"/>
      <w:marRight w:val="0"/>
      <w:marTop w:val="0"/>
      <w:marBottom w:val="0"/>
      <w:divBdr>
        <w:top w:val="none" w:sz="0" w:space="0" w:color="auto"/>
        <w:left w:val="none" w:sz="0" w:space="0" w:color="auto"/>
        <w:bottom w:val="none" w:sz="0" w:space="0" w:color="auto"/>
        <w:right w:val="none" w:sz="0" w:space="0" w:color="auto"/>
      </w:divBdr>
      <w:divsChild>
        <w:div w:id="254944910">
          <w:marLeft w:val="0"/>
          <w:marRight w:val="0"/>
          <w:marTop w:val="0"/>
          <w:marBottom w:val="0"/>
          <w:divBdr>
            <w:top w:val="none" w:sz="0" w:space="0" w:color="auto"/>
            <w:left w:val="none" w:sz="0" w:space="0" w:color="auto"/>
            <w:bottom w:val="none" w:sz="0" w:space="0" w:color="auto"/>
            <w:right w:val="none" w:sz="0" w:space="0" w:color="auto"/>
          </w:divBdr>
        </w:div>
        <w:div w:id="619603972">
          <w:marLeft w:val="0"/>
          <w:marRight w:val="0"/>
          <w:marTop w:val="0"/>
          <w:marBottom w:val="0"/>
          <w:divBdr>
            <w:top w:val="none" w:sz="0" w:space="0" w:color="auto"/>
            <w:left w:val="none" w:sz="0" w:space="0" w:color="auto"/>
            <w:bottom w:val="none" w:sz="0" w:space="0" w:color="auto"/>
            <w:right w:val="none" w:sz="0" w:space="0" w:color="auto"/>
          </w:divBdr>
        </w:div>
      </w:divsChild>
    </w:div>
    <w:div w:id="288821755">
      <w:bodyDiv w:val="1"/>
      <w:marLeft w:val="0"/>
      <w:marRight w:val="0"/>
      <w:marTop w:val="0"/>
      <w:marBottom w:val="0"/>
      <w:divBdr>
        <w:top w:val="none" w:sz="0" w:space="0" w:color="auto"/>
        <w:left w:val="none" w:sz="0" w:space="0" w:color="auto"/>
        <w:bottom w:val="none" w:sz="0" w:space="0" w:color="auto"/>
        <w:right w:val="none" w:sz="0" w:space="0" w:color="auto"/>
      </w:divBdr>
      <w:divsChild>
        <w:div w:id="564877045">
          <w:marLeft w:val="0"/>
          <w:marRight w:val="0"/>
          <w:marTop w:val="0"/>
          <w:marBottom w:val="0"/>
          <w:divBdr>
            <w:top w:val="none" w:sz="0" w:space="0" w:color="auto"/>
            <w:left w:val="none" w:sz="0" w:space="0" w:color="auto"/>
            <w:bottom w:val="none" w:sz="0" w:space="0" w:color="auto"/>
            <w:right w:val="none" w:sz="0" w:space="0" w:color="auto"/>
          </w:divBdr>
        </w:div>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298387728">
      <w:bodyDiv w:val="1"/>
      <w:marLeft w:val="0"/>
      <w:marRight w:val="0"/>
      <w:marTop w:val="0"/>
      <w:marBottom w:val="0"/>
      <w:divBdr>
        <w:top w:val="none" w:sz="0" w:space="0" w:color="auto"/>
        <w:left w:val="none" w:sz="0" w:space="0" w:color="auto"/>
        <w:bottom w:val="none" w:sz="0" w:space="0" w:color="auto"/>
        <w:right w:val="none" w:sz="0" w:space="0" w:color="auto"/>
      </w:divBdr>
      <w:divsChild>
        <w:div w:id="1149323885">
          <w:marLeft w:val="0"/>
          <w:marRight w:val="0"/>
          <w:marTop w:val="0"/>
          <w:marBottom w:val="0"/>
          <w:divBdr>
            <w:top w:val="none" w:sz="0" w:space="0" w:color="auto"/>
            <w:left w:val="none" w:sz="0" w:space="0" w:color="auto"/>
            <w:bottom w:val="none" w:sz="0" w:space="0" w:color="auto"/>
            <w:right w:val="none" w:sz="0" w:space="0" w:color="auto"/>
          </w:divBdr>
        </w:div>
        <w:div w:id="1402748619">
          <w:marLeft w:val="0"/>
          <w:marRight w:val="0"/>
          <w:marTop w:val="0"/>
          <w:marBottom w:val="0"/>
          <w:divBdr>
            <w:top w:val="none" w:sz="0" w:space="0" w:color="auto"/>
            <w:left w:val="none" w:sz="0" w:space="0" w:color="auto"/>
            <w:bottom w:val="none" w:sz="0" w:space="0" w:color="auto"/>
            <w:right w:val="none" w:sz="0" w:space="0" w:color="auto"/>
          </w:divBdr>
        </w:div>
      </w:divsChild>
    </w:div>
    <w:div w:id="304235303">
      <w:bodyDiv w:val="1"/>
      <w:marLeft w:val="0"/>
      <w:marRight w:val="0"/>
      <w:marTop w:val="0"/>
      <w:marBottom w:val="0"/>
      <w:divBdr>
        <w:top w:val="none" w:sz="0" w:space="0" w:color="auto"/>
        <w:left w:val="none" w:sz="0" w:space="0" w:color="auto"/>
        <w:bottom w:val="none" w:sz="0" w:space="0" w:color="auto"/>
        <w:right w:val="none" w:sz="0" w:space="0" w:color="auto"/>
      </w:divBdr>
    </w:div>
    <w:div w:id="310258113">
      <w:bodyDiv w:val="1"/>
      <w:marLeft w:val="0"/>
      <w:marRight w:val="0"/>
      <w:marTop w:val="0"/>
      <w:marBottom w:val="0"/>
      <w:divBdr>
        <w:top w:val="none" w:sz="0" w:space="0" w:color="auto"/>
        <w:left w:val="none" w:sz="0" w:space="0" w:color="auto"/>
        <w:bottom w:val="none" w:sz="0" w:space="0" w:color="auto"/>
        <w:right w:val="none" w:sz="0" w:space="0" w:color="auto"/>
      </w:divBdr>
      <w:divsChild>
        <w:div w:id="1347364017">
          <w:marLeft w:val="0"/>
          <w:marRight w:val="0"/>
          <w:marTop w:val="0"/>
          <w:marBottom w:val="0"/>
          <w:divBdr>
            <w:top w:val="none" w:sz="0" w:space="0" w:color="auto"/>
            <w:left w:val="none" w:sz="0" w:space="0" w:color="auto"/>
            <w:bottom w:val="none" w:sz="0" w:space="0" w:color="auto"/>
            <w:right w:val="none" w:sz="0" w:space="0" w:color="auto"/>
          </w:divBdr>
        </w:div>
        <w:div w:id="732583465">
          <w:marLeft w:val="0"/>
          <w:marRight w:val="0"/>
          <w:marTop w:val="0"/>
          <w:marBottom w:val="0"/>
          <w:divBdr>
            <w:top w:val="none" w:sz="0" w:space="0" w:color="auto"/>
            <w:left w:val="none" w:sz="0" w:space="0" w:color="auto"/>
            <w:bottom w:val="none" w:sz="0" w:space="0" w:color="auto"/>
            <w:right w:val="none" w:sz="0" w:space="0" w:color="auto"/>
          </w:divBdr>
        </w:div>
      </w:divsChild>
    </w:div>
    <w:div w:id="314532156">
      <w:bodyDiv w:val="1"/>
      <w:marLeft w:val="0"/>
      <w:marRight w:val="0"/>
      <w:marTop w:val="0"/>
      <w:marBottom w:val="0"/>
      <w:divBdr>
        <w:top w:val="none" w:sz="0" w:space="0" w:color="auto"/>
        <w:left w:val="none" w:sz="0" w:space="0" w:color="auto"/>
        <w:bottom w:val="none" w:sz="0" w:space="0" w:color="auto"/>
        <w:right w:val="none" w:sz="0" w:space="0" w:color="auto"/>
      </w:divBdr>
    </w:div>
    <w:div w:id="317466419">
      <w:bodyDiv w:val="1"/>
      <w:marLeft w:val="0"/>
      <w:marRight w:val="0"/>
      <w:marTop w:val="0"/>
      <w:marBottom w:val="0"/>
      <w:divBdr>
        <w:top w:val="none" w:sz="0" w:space="0" w:color="auto"/>
        <w:left w:val="none" w:sz="0" w:space="0" w:color="auto"/>
        <w:bottom w:val="none" w:sz="0" w:space="0" w:color="auto"/>
        <w:right w:val="none" w:sz="0" w:space="0" w:color="auto"/>
      </w:divBdr>
      <w:divsChild>
        <w:div w:id="2125419538">
          <w:marLeft w:val="0"/>
          <w:marRight w:val="0"/>
          <w:marTop w:val="0"/>
          <w:marBottom w:val="0"/>
          <w:divBdr>
            <w:top w:val="none" w:sz="0" w:space="0" w:color="auto"/>
            <w:left w:val="none" w:sz="0" w:space="0" w:color="auto"/>
            <w:bottom w:val="none" w:sz="0" w:space="0" w:color="auto"/>
            <w:right w:val="none" w:sz="0" w:space="0" w:color="auto"/>
          </w:divBdr>
        </w:div>
        <w:div w:id="1471632981">
          <w:marLeft w:val="0"/>
          <w:marRight w:val="0"/>
          <w:marTop w:val="0"/>
          <w:marBottom w:val="0"/>
          <w:divBdr>
            <w:top w:val="none" w:sz="0" w:space="0" w:color="auto"/>
            <w:left w:val="none" w:sz="0" w:space="0" w:color="auto"/>
            <w:bottom w:val="none" w:sz="0" w:space="0" w:color="auto"/>
            <w:right w:val="none" w:sz="0" w:space="0" w:color="auto"/>
          </w:divBdr>
        </w:div>
      </w:divsChild>
    </w:div>
    <w:div w:id="318851060">
      <w:bodyDiv w:val="1"/>
      <w:marLeft w:val="0"/>
      <w:marRight w:val="0"/>
      <w:marTop w:val="0"/>
      <w:marBottom w:val="0"/>
      <w:divBdr>
        <w:top w:val="none" w:sz="0" w:space="0" w:color="auto"/>
        <w:left w:val="none" w:sz="0" w:space="0" w:color="auto"/>
        <w:bottom w:val="none" w:sz="0" w:space="0" w:color="auto"/>
        <w:right w:val="none" w:sz="0" w:space="0" w:color="auto"/>
      </w:divBdr>
    </w:div>
    <w:div w:id="322199896">
      <w:bodyDiv w:val="1"/>
      <w:marLeft w:val="0"/>
      <w:marRight w:val="0"/>
      <w:marTop w:val="0"/>
      <w:marBottom w:val="0"/>
      <w:divBdr>
        <w:top w:val="none" w:sz="0" w:space="0" w:color="auto"/>
        <w:left w:val="none" w:sz="0" w:space="0" w:color="auto"/>
        <w:bottom w:val="none" w:sz="0" w:space="0" w:color="auto"/>
        <w:right w:val="none" w:sz="0" w:space="0" w:color="auto"/>
      </w:divBdr>
    </w:div>
    <w:div w:id="328563224">
      <w:bodyDiv w:val="1"/>
      <w:marLeft w:val="0"/>
      <w:marRight w:val="0"/>
      <w:marTop w:val="0"/>
      <w:marBottom w:val="0"/>
      <w:divBdr>
        <w:top w:val="none" w:sz="0" w:space="0" w:color="auto"/>
        <w:left w:val="none" w:sz="0" w:space="0" w:color="auto"/>
        <w:bottom w:val="none" w:sz="0" w:space="0" w:color="auto"/>
        <w:right w:val="none" w:sz="0" w:space="0" w:color="auto"/>
      </w:divBdr>
      <w:divsChild>
        <w:div w:id="869999010">
          <w:marLeft w:val="0"/>
          <w:marRight w:val="0"/>
          <w:marTop w:val="0"/>
          <w:marBottom w:val="0"/>
          <w:divBdr>
            <w:top w:val="none" w:sz="0" w:space="0" w:color="auto"/>
            <w:left w:val="none" w:sz="0" w:space="0" w:color="auto"/>
            <w:bottom w:val="none" w:sz="0" w:space="0" w:color="auto"/>
            <w:right w:val="none" w:sz="0" w:space="0" w:color="auto"/>
          </w:divBdr>
        </w:div>
        <w:div w:id="1523469638">
          <w:marLeft w:val="0"/>
          <w:marRight w:val="0"/>
          <w:marTop w:val="0"/>
          <w:marBottom w:val="0"/>
          <w:divBdr>
            <w:top w:val="none" w:sz="0" w:space="0" w:color="auto"/>
            <w:left w:val="none" w:sz="0" w:space="0" w:color="auto"/>
            <w:bottom w:val="none" w:sz="0" w:space="0" w:color="auto"/>
            <w:right w:val="none" w:sz="0" w:space="0" w:color="auto"/>
          </w:divBdr>
        </w:div>
      </w:divsChild>
    </w:div>
    <w:div w:id="339628838">
      <w:bodyDiv w:val="1"/>
      <w:marLeft w:val="0"/>
      <w:marRight w:val="0"/>
      <w:marTop w:val="0"/>
      <w:marBottom w:val="0"/>
      <w:divBdr>
        <w:top w:val="none" w:sz="0" w:space="0" w:color="auto"/>
        <w:left w:val="none" w:sz="0" w:space="0" w:color="auto"/>
        <w:bottom w:val="none" w:sz="0" w:space="0" w:color="auto"/>
        <w:right w:val="none" w:sz="0" w:space="0" w:color="auto"/>
      </w:divBdr>
      <w:divsChild>
        <w:div w:id="254826351">
          <w:marLeft w:val="0"/>
          <w:marRight w:val="0"/>
          <w:marTop w:val="0"/>
          <w:marBottom w:val="0"/>
          <w:divBdr>
            <w:top w:val="none" w:sz="0" w:space="0" w:color="auto"/>
            <w:left w:val="none" w:sz="0" w:space="0" w:color="auto"/>
            <w:bottom w:val="none" w:sz="0" w:space="0" w:color="auto"/>
            <w:right w:val="none" w:sz="0" w:space="0" w:color="auto"/>
          </w:divBdr>
        </w:div>
        <w:div w:id="1280187961">
          <w:marLeft w:val="0"/>
          <w:marRight w:val="0"/>
          <w:marTop w:val="0"/>
          <w:marBottom w:val="0"/>
          <w:divBdr>
            <w:top w:val="none" w:sz="0" w:space="0" w:color="auto"/>
            <w:left w:val="none" w:sz="0" w:space="0" w:color="auto"/>
            <w:bottom w:val="none" w:sz="0" w:space="0" w:color="auto"/>
            <w:right w:val="none" w:sz="0" w:space="0" w:color="auto"/>
          </w:divBdr>
        </w:div>
      </w:divsChild>
    </w:div>
    <w:div w:id="345332730">
      <w:bodyDiv w:val="1"/>
      <w:marLeft w:val="0"/>
      <w:marRight w:val="0"/>
      <w:marTop w:val="0"/>
      <w:marBottom w:val="0"/>
      <w:divBdr>
        <w:top w:val="none" w:sz="0" w:space="0" w:color="auto"/>
        <w:left w:val="none" w:sz="0" w:space="0" w:color="auto"/>
        <w:bottom w:val="none" w:sz="0" w:space="0" w:color="auto"/>
        <w:right w:val="none" w:sz="0" w:space="0" w:color="auto"/>
      </w:divBdr>
    </w:div>
    <w:div w:id="345405820">
      <w:bodyDiv w:val="1"/>
      <w:marLeft w:val="0"/>
      <w:marRight w:val="0"/>
      <w:marTop w:val="0"/>
      <w:marBottom w:val="0"/>
      <w:divBdr>
        <w:top w:val="none" w:sz="0" w:space="0" w:color="auto"/>
        <w:left w:val="none" w:sz="0" w:space="0" w:color="auto"/>
        <w:bottom w:val="none" w:sz="0" w:space="0" w:color="auto"/>
        <w:right w:val="none" w:sz="0" w:space="0" w:color="auto"/>
      </w:divBdr>
      <w:divsChild>
        <w:div w:id="1851869853">
          <w:marLeft w:val="0"/>
          <w:marRight w:val="0"/>
          <w:marTop w:val="0"/>
          <w:marBottom w:val="300"/>
          <w:divBdr>
            <w:top w:val="none" w:sz="0" w:space="0" w:color="auto"/>
            <w:left w:val="none" w:sz="0" w:space="0" w:color="auto"/>
            <w:bottom w:val="none" w:sz="0" w:space="0" w:color="auto"/>
            <w:right w:val="none" w:sz="0" w:space="0" w:color="auto"/>
          </w:divBdr>
        </w:div>
      </w:divsChild>
    </w:div>
    <w:div w:id="349264159">
      <w:bodyDiv w:val="1"/>
      <w:marLeft w:val="0"/>
      <w:marRight w:val="0"/>
      <w:marTop w:val="0"/>
      <w:marBottom w:val="0"/>
      <w:divBdr>
        <w:top w:val="none" w:sz="0" w:space="0" w:color="auto"/>
        <w:left w:val="none" w:sz="0" w:space="0" w:color="auto"/>
        <w:bottom w:val="none" w:sz="0" w:space="0" w:color="auto"/>
        <w:right w:val="none" w:sz="0" w:space="0" w:color="auto"/>
      </w:divBdr>
    </w:div>
    <w:div w:id="354619463">
      <w:bodyDiv w:val="1"/>
      <w:marLeft w:val="0"/>
      <w:marRight w:val="0"/>
      <w:marTop w:val="0"/>
      <w:marBottom w:val="0"/>
      <w:divBdr>
        <w:top w:val="none" w:sz="0" w:space="0" w:color="auto"/>
        <w:left w:val="none" w:sz="0" w:space="0" w:color="auto"/>
        <w:bottom w:val="none" w:sz="0" w:space="0" w:color="auto"/>
        <w:right w:val="none" w:sz="0" w:space="0" w:color="auto"/>
      </w:divBdr>
      <w:divsChild>
        <w:div w:id="1752700076">
          <w:marLeft w:val="0"/>
          <w:marRight w:val="0"/>
          <w:marTop w:val="0"/>
          <w:marBottom w:val="0"/>
          <w:divBdr>
            <w:top w:val="none" w:sz="0" w:space="0" w:color="auto"/>
            <w:left w:val="none" w:sz="0" w:space="0" w:color="auto"/>
            <w:bottom w:val="none" w:sz="0" w:space="0" w:color="auto"/>
            <w:right w:val="none" w:sz="0" w:space="0" w:color="auto"/>
          </w:divBdr>
        </w:div>
        <w:div w:id="277106063">
          <w:marLeft w:val="0"/>
          <w:marRight w:val="0"/>
          <w:marTop w:val="0"/>
          <w:marBottom w:val="0"/>
          <w:divBdr>
            <w:top w:val="none" w:sz="0" w:space="0" w:color="auto"/>
            <w:left w:val="none" w:sz="0" w:space="0" w:color="auto"/>
            <w:bottom w:val="none" w:sz="0" w:space="0" w:color="auto"/>
            <w:right w:val="none" w:sz="0" w:space="0" w:color="auto"/>
          </w:divBdr>
        </w:div>
      </w:divsChild>
    </w:div>
    <w:div w:id="358899852">
      <w:bodyDiv w:val="1"/>
      <w:marLeft w:val="0"/>
      <w:marRight w:val="0"/>
      <w:marTop w:val="0"/>
      <w:marBottom w:val="0"/>
      <w:divBdr>
        <w:top w:val="none" w:sz="0" w:space="0" w:color="auto"/>
        <w:left w:val="none" w:sz="0" w:space="0" w:color="auto"/>
        <w:bottom w:val="none" w:sz="0" w:space="0" w:color="auto"/>
        <w:right w:val="none" w:sz="0" w:space="0" w:color="auto"/>
      </w:divBdr>
    </w:div>
    <w:div w:id="359471576">
      <w:bodyDiv w:val="1"/>
      <w:marLeft w:val="0"/>
      <w:marRight w:val="0"/>
      <w:marTop w:val="0"/>
      <w:marBottom w:val="0"/>
      <w:divBdr>
        <w:top w:val="none" w:sz="0" w:space="0" w:color="auto"/>
        <w:left w:val="none" w:sz="0" w:space="0" w:color="auto"/>
        <w:bottom w:val="none" w:sz="0" w:space="0" w:color="auto"/>
        <w:right w:val="none" w:sz="0" w:space="0" w:color="auto"/>
      </w:divBdr>
    </w:div>
    <w:div w:id="364328030">
      <w:bodyDiv w:val="1"/>
      <w:marLeft w:val="0"/>
      <w:marRight w:val="0"/>
      <w:marTop w:val="0"/>
      <w:marBottom w:val="0"/>
      <w:divBdr>
        <w:top w:val="none" w:sz="0" w:space="0" w:color="auto"/>
        <w:left w:val="none" w:sz="0" w:space="0" w:color="auto"/>
        <w:bottom w:val="none" w:sz="0" w:space="0" w:color="auto"/>
        <w:right w:val="none" w:sz="0" w:space="0" w:color="auto"/>
      </w:divBdr>
    </w:div>
    <w:div w:id="372194755">
      <w:bodyDiv w:val="1"/>
      <w:marLeft w:val="0"/>
      <w:marRight w:val="0"/>
      <w:marTop w:val="0"/>
      <w:marBottom w:val="0"/>
      <w:divBdr>
        <w:top w:val="none" w:sz="0" w:space="0" w:color="auto"/>
        <w:left w:val="none" w:sz="0" w:space="0" w:color="auto"/>
        <w:bottom w:val="none" w:sz="0" w:space="0" w:color="auto"/>
        <w:right w:val="none" w:sz="0" w:space="0" w:color="auto"/>
      </w:divBdr>
    </w:div>
    <w:div w:id="384332909">
      <w:bodyDiv w:val="1"/>
      <w:marLeft w:val="0"/>
      <w:marRight w:val="0"/>
      <w:marTop w:val="0"/>
      <w:marBottom w:val="0"/>
      <w:divBdr>
        <w:top w:val="none" w:sz="0" w:space="0" w:color="auto"/>
        <w:left w:val="none" w:sz="0" w:space="0" w:color="auto"/>
        <w:bottom w:val="none" w:sz="0" w:space="0" w:color="auto"/>
        <w:right w:val="none" w:sz="0" w:space="0" w:color="auto"/>
      </w:divBdr>
      <w:divsChild>
        <w:div w:id="1910267518">
          <w:marLeft w:val="0"/>
          <w:marRight w:val="0"/>
          <w:marTop w:val="0"/>
          <w:marBottom w:val="0"/>
          <w:divBdr>
            <w:top w:val="none" w:sz="0" w:space="0" w:color="auto"/>
            <w:left w:val="none" w:sz="0" w:space="0" w:color="auto"/>
            <w:bottom w:val="none" w:sz="0" w:space="0" w:color="auto"/>
            <w:right w:val="none" w:sz="0" w:space="0" w:color="auto"/>
          </w:divBdr>
        </w:div>
        <w:div w:id="776756384">
          <w:marLeft w:val="0"/>
          <w:marRight w:val="0"/>
          <w:marTop w:val="0"/>
          <w:marBottom w:val="0"/>
          <w:divBdr>
            <w:top w:val="none" w:sz="0" w:space="0" w:color="auto"/>
            <w:left w:val="none" w:sz="0" w:space="0" w:color="auto"/>
            <w:bottom w:val="none" w:sz="0" w:space="0" w:color="auto"/>
            <w:right w:val="none" w:sz="0" w:space="0" w:color="auto"/>
          </w:divBdr>
        </w:div>
      </w:divsChild>
    </w:div>
    <w:div w:id="385182744">
      <w:bodyDiv w:val="1"/>
      <w:marLeft w:val="0"/>
      <w:marRight w:val="0"/>
      <w:marTop w:val="0"/>
      <w:marBottom w:val="0"/>
      <w:divBdr>
        <w:top w:val="none" w:sz="0" w:space="0" w:color="auto"/>
        <w:left w:val="none" w:sz="0" w:space="0" w:color="auto"/>
        <w:bottom w:val="none" w:sz="0" w:space="0" w:color="auto"/>
        <w:right w:val="none" w:sz="0" w:space="0" w:color="auto"/>
      </w:divBdr>
    </w:div>
    <w:div w:id="399133895">
      <w:bodyDiv w:val="1"/>
      <w:marLeft w:val="0"/>
      <w:marRight w:val="0"/>
      <w:marTop w:val="0"/>
      <w:marBottom w:val="0"/>
      <w:divBdr>
        <w:top w:val="none" w:sz="0" w:space="0" w:color="auto"/>
        <w:left w:val="none" w:sz="0" w:space="0" w:color="auto"/>
        <w:bottom w:val="none" w:sz="0" w:space="0" w:color="auto"/>
        <w:right w:val="none" w:sz="0" w:space="0" w:color="auto"/>
      </w:divBdr>
    </w:div>
    <w:div w:id="414522254">
      <w:bodyDiv w:val="1"/>
      <w:marLeft w:val="0"/>
      <w:marRight w:val="0"/>
      <w:marTop w:val="0"/>
      <w:marBottom w:val="0"/>
      <w:divBdr>
        <w:top w:val="none" w:sz="0" w:space="0" w:color="auto"/>
        <w:left w:val="none" w:sz="0" w:space="0" w:color="auto"/>
        <w:bottom w:val="none" w:sz="0" w:space="0" w:color="auto"/>
        <w:right w:val="none" w:sz="0" w:space="0" w:color="auto"/>
      </w:divBdr>
    </w:div>
    <w:div w:id="420687564">
      <w:bodyDiv w:val="1"/>
      <w:marLeft w:val="0"/>
      <w:marRight w:val="0"/>
      <w:marTop w:val="0"/>
      <w:marBottom w:val="0"/>
      <w:divBdr>
        <w:top w:val="none" w:sz="0" w:space="0" w:color="auto"/>
        <w:left w:val="none" w:sz="0" w:space="0" w:color="auto"/>
        <w:bottom w:val="none" w:sz="0" w:space="0" w:color="auto"/>
        <w:right w:val="none" w:sz="0" w:space="0" w:color="auto"/>
      </w:divBdr>
    </w:div>
    <w:div w:id="428963754">
      <w:bodyDiv w:val="1"/>
      <w:marLeft w:val="0"/>
      <w:marRight w:val="0"/>
      <w:marTop w:val="0"/>
      <w:marBottom w:val="0"/>
      <w:divBdr>
        <w:top w:val="none" w:sz="0" w:space="0" w:color="auto"/>
        <w:left w:val="none" w:sz="0" w:space="0" w:color="auto"/>
        <w:bottom w:val="none" w:sz="0" w:space="0" w:color="auto"/>
        <w:right w:val="none" w:sz="0" w:space="0" w:color="auto"/>
      </w:divBdr>
      <w:divsChild>
        <w:div w:id="434253146">
          <w:marLeft w:val="0"/>
          <w:marRight w:val="0"/>
          <w:marTop w:val="0"/>
          <w:marBottom w:val="0"/>
          <w:divBdr>
            <w:top w:val="none" w:sz="0" w:space="0" w:color="auto"/>
            <w:left w:val="none" w:sz="0" w:space="0" w:color="auto"/>
            <w:bottom w:val="none" w:sz="0" w:space="0" w:color="auto"/>
            <w:right w:val="none" w:sz="0" w:space="0" w:color="auto"/>
          </w:divBdr>
        </w:div>
      </w:divsChild>
    </w:div>
    <w:div w:id="435491168">
      <w:bodyDiv w:val="1"/>
      <w:marLeft w:val="0"/>
      <w:marRight w:val="0"/>
      <w:marTop w:val="0"/>
      <w:marBottom w:val="0"/>
      <w:divBdr>
        <w:top w:val="none" w:sz="0" w:space="0" w:color="auto"/>
        <w:left w:val="none" w:sz="0" w:space="0" w:color="auto"/>
        <w:bottom w:val="none" w:sz="0" w:space="0" w:color="auto"/>
        <w:right w:val="none" w:sz="0" w:space="0" w:color="auto"/>
      </w:divBdr>
    </w:div>
    <w:div w:id="440295357">
      <w:bodyDiv w:val="1"/>
      <w:marLeft w:val="0"/>
      <w:marRight w:val="0"/>
      <w:marTop w:val="0"/>
      <w:marBottom w:val="0"/>
      <w:divBdr>
        <w:top w:val="none" w:sz="0" w:space="0" w:color="auto"/>
        <w:left w:val="none" w:sz="0" w:space="0" w:color="auto"/>
        <w:bottom w:val="none" w:sz="0" w:space="0" w:color="auto"/>
        <w:right w:val="none" w:sz="0" w:space="0" w:color="auto"/>
      </w:divBdr>
    </w:div>
    <w:div w:id="453476125">
      <w:bodyDiv w:val="1"/>
      <w:marLeft w:val="0"/>
      <w:marRight w:val="0"/>
      <w:marTop w:val="0"/>
      <w:marBottom w:val="0"/>
      <w:divBdr>
        <w:top w:val="none" w:sz="0" w:space="0" w:color="auto"/>
        <w:left w:val="none" w:sz="0" w:space="0" w:color="auto"/>
        <w:bottom w:val="none" w:sz="0" w:space="0" w:color="auto"/>
        <w:right w:val="none" w:sz="0" w:space="0" w:color="auto"/>
      </w:divBdr>
      <w:divsChild>
        <w:div w:id="2114014384">
          <w:marLeft w:val="0"/>
          <w:marRight w:val="0"/>
          <w:marTop w:val="0"/>
          <w:marBottom w:val="0"/>
          <w:divBdr>
            <w:top w:val="none" w:sz="0" w:space="0" w:color="auto"/>
            <w:left w:val="none" w:sz="0" w:space="0" w:color="auto"/>
            <w:bottom w:val="none" w:sz="0" w:space="0" w:color="auto"/>
            <w:right w:val="none" w:sz="0" w:space="0" w:color="auto"/>
          </w:divBdr>
        </w:div>
      </w:divsChild>
    </w:div>
    <w:div w:id="453981030">
      <w:bodyDiv w:val="1"/>
      <w:marLeft w:val="0"/>
      <w:marRight w:val="0"/>
      <w:marTop w:val="0"/>
      <w:marBottom w:val="0"/>
      <w:divBdr>
        <w:top w:val="none" w:sz="0" w:space="0" w:color="auto"/>
        <w:left w:val="none" w:sz="0" w:space="0" w:color="auto"/>
        <w:bottom w:val="none" w:sz="0" w:space="0" w:color="auto"/>
        <w:right w:val="none" w:sz="0" w:space="0" w:color="auto"/>
      </w:divBdr>
      <w:divsChild>
        <w:div w:id="95640195">
          <w:marLeft w:val="0"/>
          <w:marRight w:val="0"/>
          <w:marTop w:val="0"/>
          <w:marBottom w:val="0"/>
          <w:divBdr>
            <w:top w:val="none" w:sz="0" w:space="0" w:color="auto"/>
            <w:left w:val="none" w:sz="0" w:space="0" w:color="auto"/>
            <w:bottom w:val="none" w:sz="0" w:space="0" w:color="auto"/>
            <w:right w:val="none" w:sz="0" w:space="0" w:color="auto"/>
          </w:divBdr>
        </w:div>
        <w:div w:id="92939624">
          <w:marLeft w:val="0"/>
          <w:marRight w:val="0"/>
          <w:marTop w:val="0"/>
          <w:marBottom w:val="0"/>
          <w:divBdr>
            <w:top w:val="none" w:sz="0" w:space="0" w:color="auto"/>
            <w:left w:val="none" w:sz="0" w:space="0" w:color="auto"/>
            <w:bottom w:val="none" w:sz="0" w:space="0" w:color="auto"/>
            <w:right w:val="none" w:sz="0" w:space="0" w:color="auto"/>
          </w:divBdr>
        </w:div>
      </w:divsChild>
    </w:div>
    <w:div w:id="454980432">
      <w:bodyDiv w:val="1"/>
      <w:marLeft w:val="0"/>
      <w:marRight w:val="0"/>
      <w:marTop w:val="0"/>
      <w:marBottom w:val="0"/>
      <w:divBdr>
        <w:top w:val="none" w:sz="0" w:space="0" w:color="auto"/>
        <w:left w:val="none" w:sz="0" w:space="0" w:color="auto"/>
        <w:bottom w:val="none" w:sz="0" w:space="0" w:color="auto"/>
        <w:right w:val="none" w:sz="0" w:space="0" w:color="auto"/>
      </w:divBdr>
      <w:divsChild>
        <w:div w:id="20665020">
          <w:marLeft w:val="0"/>
          <w:marRight w:val="0"/>
          <w:marTop w:val="0"/>
          <w:marBottom w:val="300"/>
          <w:divBdr>
            <w:top w:val="none" w:sz="0" w:space="0" w:color="auto"/>
            <w:left w:val="none" w:sz="0" w:space="0" w:color="auto"/>
            <w:bottom w:val="none" w:sz="0" w:space="0" w:color="auto"/>
            <w:right w:val="none" w:sz="0" w:space="0" w:color="auto"/>
          </w:divBdr>
        </w:div>
      </w:divsChild>
    </w:div>
    <w:div w:id="463424637">
      <w:bodyDiv w:val="1"/>
      <w:marLeft w:val="0"/>
      <w:marRight w:val="0"/>
      <w:marTop w:val="0"/>
      <w:marBottom w:val="0"/>
      <w:divBdr>
        <w:top w:val="none" w:sz="0" w:space="0" w:color="auto"/>
        <w:left w:val="none" w:sz="0" w:space="0" w:color="auto"/>
        <w:bottom w:val="none" w:sz="0" w:space="0" w:color="auto"/>
        <w:right w:val="none" w:sz="0" w:space="0" w:color="auto"/>
      </w:divBdr>
    </w:div>
    <w:div w:id="464465951">
      <w:bodyDiv w:val="1"/>
      <w:marLeft w:val="0"/>
      <w:marRight w:val="0"/>
      <w:marTop w:val="0"/>
      <w:marBottom w:val="0"/>
      <w:divBdr>
        <w:top w:val="none" w:sz="0" w:space="0" w:color="auto"/>
        <w:left w:val="none" w:sz="0" w:space="0" w:color="auto"/>
        <w:bottom w:val="none" w:sz="0" w:space="0" w:color="auto"/>
        <w:right w:val="none" w:sz="0" w:space="0" w:color="auto"/>
      </w:divBdr>
      <w:divsChild>
        <w:div w:id="1693843855">
          <w:marLeft w:val="0"/>
          <w:marRight w:val="0"/>
          <w:marTop w:val="0"/>
          <w:marBottom w:val="0"/>
          <w:divBdr>
            <w:top w:val="none" w:sz="0" w:space="0" w:color="auto"/>
            <w:left w:val="none" w:sz="0" w:space="0" w:color="auto"/>
            <w:bottom w:val="none" w:sz="0" w:space="0" w:color="auto"/>
            <w:right w:val="none" w:sz="0" w:space="0" w:color="auto"/>
          </w:divBdr>
        </w:div>
        <w:div w:id="1599824276">
          <w:marLeft w:val="0"/>
          <w:marRight w:val="0"/>
          <w:marTop w:val="0"/>
          <w:marBottom w:val="0"/>
          <w:divBdr>
            <w:top w:val="none" w:sz="0" w:space="0" w:color="auto"/>
            <w:left w:val="none" w:sz="0" w:space="0" w:color="auto"/>
            <w:bottom w:val="none" w:sz="0" w:space="0" w:color="auto"/>
            <w:right w:val="none" w:sz="0" w:space="0" w:color="auto"/>
          </w:divBdr>
        </w:div>
      </w:divsChild>
    </w:div>
    <w:div w:id="467748044">
      <w:bodyDiv w:val="1"/>
      <w:marLeft w:val="0"/>
      <w:marRight w:val="0"/>
      <w:marTop w:val="0"/>
      <w:marBottom w:val="0"/>
      <w:divBdr>
        <w:top w:val="none" w:sz="0" w:space="0" w:color="auto"/>
        <w:left w:val="none" w:sz="0" w:space="0" w:color="auto"/>
        <w:bottom w:val="none" w:sz="0" w:space="0" w:color="auto"/>
        <w:right w:val="none" w:sz="0" w:space="0" w:color="auto"/>
      </w:divBdr>
    </w:div>
    <w:div w:id="470825614">
      <w:bodyDiv w:val="1"/>
      <w:marLeft w:val="0"/>
      <w:marRight w:val="0"/>
      <w:marTop w:val="0"/>
      <w:marBottom w:val="0"/>
      <w:divBdr>
        <w:top w:val="none" w:sz="0" w:space="0" w:color="auto"/>
        <w:left w:val="none" w:sz="0" w:space="0" w:color="auto"/>
        <w:bottom w:val="none" w:sz="0" w:space="0" w:color="auto"/>
        <w:right w:val="none" w:sz="0" w:space="0" w:color="auto"/>
      </w:divBdr>
      <w:divsChild>
        <w:div w:id="2057318896">
          <w:marLeft w:val="0"/>
          <w:marRight w:val="0"/>
          <w:marTop w:val="0"/>
          <w:marBottom w:val="0"/>
          <w:divBdr>
            <w:top w:val="none" w:sz="0" w:space="0" w:color="auto"/>
            <w:left w:val="none" w:sz="0" w:space="0" w:color="auto"/>
            <w:bottom w:val="none" w:sz="0" w:space="0" w:color="auto"/>
            <w:right w:val="none" w:sz="0" w:space="0" w:color="auto"/>
          </w:divBdr>
        </w:div>
      </w:divsChild>
    </w:div>
    <w:div w:id="472865904">
      <w:bodyDiv w:val="1"/>
      <w:marLeft w:val="0"/>
      <w:marRight w:val="0"/>
      <w:marTop w:val="0"/>
      <w:marBottom w:val="0"/>
      <w:divBdr>
        <w:top w:val="none" w:sz="0" w:space="0" w:color="auto"/>
        <w:left w:val="none" w:sz="0" w:space="0" w:color="auto"/>
        <w:bottom w:val="none" w:sz="0" w:space="0" w:color="auto"/>
        <w:right w:val="none" w:sz="0" w:space="0" w:color="auto"/>
      </w:divBdr>
    </w:div>
    <w:div w:id="475145603">
      <w:bodyDiv w:val="1"/>
      <w:marLeft w:val="0"/>
      <w:marRight w:val="0"/>
      <w:marTop w:val="0"/>
      <w:marBottom w:val="0"/>
      <w:divBdr>
        <w:top w:val="none" w:sz="0" w:space="0" w:color="auto"/>
        <w:left w:val="none" w:sz="0" w:space="0" w:color="auto"/>
        <w:bottom w:val="none" w:sz="0" w:space="0" w:color="auto"/>
        <w:right w:val="none" w:sz="0" w:space="0" w:color="auto"/>
      </w:divBdr>
    </w:div>
    <w:div w:id="476458659">
      <w:bodyDiv w:val="1"/>
      <w:marLeft w:val="0"/>
      <w:marRight w:val="0"/>
      <w:marTop w:val="0"/>
      <w:marBottom w:val="0"/>
      <w:divBdr>
        <w:top w:val="none" w:sz="0" w:space="0" w:color="auto"/>
        <w:left w:val="none" w:sz="0" w:space="0" w:color="auto"/>
        <w:bottom w:val="none" w:sz="0" w:space="0" w:color="auto"/>
        <w:right w:val="none" w:sz="0" w:space="0" w:color="auto"/>
      </w:divBdr>
    </w:div>
    <w:div w:id="477845812">
      <w:bodyDiv w:val="1"/>
      <w:marLeft w:val="0"/>
      <w:marRight w:val="0"/>
      <w:marTop w:val="0"/>
      <w:marBottom w:val="0"/>
      <w:divBdr>
        <w:top w:val="none" w:sz="0" w:space="0" w:color="auto"/>
        <w:left w:val="none" w:sz="0" w:space="0" w:color="auto"/>
        <w:bottom w:val="none" w:sz="0" w:space="0" w:color="auto"/>
        <w:right w:val="none" w:sz="0" w:space="0" w:color="auto"/>
      </w:divBdr>
      <w:divsChild>
        <w:div w:id="1322614061">
          <w:marLeft w:val="0"/>
          <w:marRight w:val="0"/>
          <w:marTop w:val="0"/>
          <w:marBottom w:val="0"/>
          <w:divBdr>
            <w:top w:val="none" w:sz="0" w:space="0" w:color="auto"/>
            <w:left w:val="none" w:sz="0" w:space="0" w:color="auto"/>
            <w:bottom w:val="none" w:sz="0" w:space="0" w:color="auto"/>
            <w:right w:val="none" w:sz="0" w:space="0" w:color="auto"/>
          </w:divBdr>
        </w:div>
      </w:divsChild>
    </w:div>
    <w:div w:id="479544239">
      <w:bodyDiv w:val="1"/>
      <w:marLeft w:val="0"/>
      <w:marRight w:val="0"/>
      <w:marTop w:val="0"/>
      <w:marBottom w:val="0"/>
      <w:divBdr>
        <w:top w:val="none" w:sz="0" w:space="0" w:color="auto"/>
        <w:left w:val="none" w:sz="0" w:space="0" w:color="auto"/>
        <w:bottom w:val="none" w:sz="0" w:space="0" w:color="auto"/>
        <w:right w:val="none" w:sz="0" w:space="0" w:color="auto"/>
      </w:divBdr>
    </w:div>
    <w:div w:id="479732043">
      <w:bodyDiv w:val="1"/>
      <w:marLeft w:val="0"/>
      <w:marRight w:val="0"/>
      <w:marTop w:val="0"/>
      <w:marBottom w:val="0"/>
      <w:divBdr>
        <w:top w:val="none" w:sz="0" w:space="0" w:color="auto"/>
        <w:left w:val="none" w:sz="0" w:space="0" w:color="auto"/>
        <w:bottom w:val="none" w:sz="0" w:space="0" w:color="auto"/>
        <w:right w:val="none" w:sz="0" w:space="0" w:color="auto"/>
      </w:divBdr>
    </w:div>
    <w:div w:id="485561235">
      <w:bodyDiv w:val="1"/>
      <w:marLeft w:val="0"/>
      <w:marRight w:val="0"/>
      <w:marTop w:val="0"/>
      <w:marBottom w:val="0"/>
      <w:divBdr>
        <w:top w:val="none" w:sz="0" w:space="0" w:color="auto"/>
        <w:left w:val="none" w:sz="0" w:space="0" w:color="auto"/>
        <w:bottom w:val="none" w:sz="0" w:space="0" w:color="auto"/>
        <w:right w:val="none" w:sz="0" w:space="0" w:color="auto"/>
      </w:divBdr>
      <w:divsChild>
        <w:div w:id="368185724">
          <w:marLeft w:val="0"/>
          <w:marRight w:val="0"/>
          <w:marTop w:val="0"/>
          <w:marBottom w:val="0"/>
          <w:divBdr>
            <w:top w:val="none" w:sz="0" w:space="0" w:color="auto"/>
            <w:left w:val="none" w:sz="0" w:space="0" w:color="auto"/>
            <w:bottom w:val="none" w:sz="0" w:space="0" w:color="auto"/>
            <w:right w:val="none" w:sz="0" w:space="0" w:color="auto"/>
          </w:divBdr>
        </w:div>
        <w:div w:id="1491023416">
          <w:marLeft w:val="0"/>
          <w:marRight w:val="0"/>
          <w:marTop w:val="0"/>
          <w:marBottom w:val="0"/>
          <w:divBdr>
            <w:top w:val="none" w:sz="0" w:space="0" w:color="auto"/>
            <w:left w:val="none" w:sz="0" w:space="0" w:color="auto"/>
            <w:bottom w:val="none" w:sz="0" w:space="0" w:color="auto"/>
            <w:right w:val="none" w:sz="0" w:space="0" w:color="auto"/>
          </w:divBdr>
        </w:div>
      </w:divsChild>
    </w:div>
    <w:div w:id="490214920">
      <w:bodyDiv w:val="1"/>
      <w:marLeft w:val="0"/>
      <w:marRight w:val="0"/>
      <w:marTop w:val="0"/>
      <w:marBottom w:val="0"/>
      <w:divBdr>
        <w:top w:val="none" w:sz="0" w:space="0" w:color="auto"/>
        <w:left w:val="none" w:sz="0" w:space="0" w:color="auto"/>
        <w:bottom w:val="none" w:sz="0" w:space="0" w:color="auto"/>
        <w:right w:val="none" w:sz="0" w:space="0" w:color="auto"/>
      </w:divBdr>
      <w:divsChild>
        <w:div w:id="1325815880">
          <w:marLeft w:val="0"/>
          <w:marRight w:val="0"/>
          <w:marTop w:val="0"/>
          <w:marBottom w:val="0"/>
          <w:divBdr>
            <w:top w:val="none" w:sz="0" w:space="0" w:color="auto"/>
            <w:left w:val="none" w:sz="0" w:space="0" w:color="auto"/>
            <w:bottom w:val="none" w:sz="0" w:space="0" w:color="auto"/>
            <w:right w:val="none" w:sz="0" w:space="0" w:color="auto"/>
          </w:divBdr>
        </w:div>
        <w:div w:id="1660184567">
          <w:marLeft w:val="0"/>
          <w:marRight w:val="0"/>
          <w:marTop w:val="0"/>
          <w:marBottom w:val="0"/>
          <w:divBdr>
            <w:top w:val="none" w:sz="0" w:space="0" w:color="auto"/>
            <w:left w:val="none" w:sz="0" w:space="0" w:color="auto"/>
            <w:bottom w:val="none" w:sz="0" w:space="0" w:color="auto"/>
            <w:right w:val="none" w:sz="0" w:space="0" w:color="auto"/>
          </w:divBdr>
        </w:div>
      </w:divsChild>
    </w:div>
    <w:div w:id="494957432">
      <w:bodyDiv w:val="1"/>
      <w:marLeft w:val="0"/>
      <w:marRight w:val="0"/>
      <w:marTop w:val="0"/>
      <w:marBottom w:val="0"/>
      <w:divBdr>
        <w:top w:val="none" w:sz="0" w:space="0" w:color="auto"/>
        <w:left w:val="none" w:sz="0" w:space="0" w:color="auto"/>
        <w:bottom w:val="none" w:sz="0" w:space="0" w:color="auto"/>
        <w:right w:val="none" w:sz="0" w:space="0" w:color="auto"/>
      </w:divBdr>
      <w:divsChild>
        <w:div w:id="1806315229">
          <w:marLeft w:val="0"/>
          <w:marRight w:val="0"/>
          <w:marTop w:val="0"/>
          <w:marBottom w:val="0"/>
          <w:divBdr>
            <w:top w:val="none" w:sz="0" w:space="0" w:color="auto"/>
            <w:left w:val="none" w:sz="0" w:space="0" w:color="auto"/>
            <w:bottom w:val="none" w:sz="0" w:space="0" w:color="auto"/>
            <w:right w:val="none" w:sz="0" w:space="0" w:color="auto"/>
          </w:divBdr>
        </w:div>
      </w:divsChild>
    </w:div>
    <w:div w:id="500776575">
      <w:bodyDiv w:val="1"/>
      <w:marLeft w:val="0"/>
      <w:marRight w:val="0"/>
      <w:marTop w:val="0"/>
      <w:marBottom w:val="0"/>
      <w:divBdr>
        <w:top w:val="none" w:sz="0" w:space="0" w:color="auto"/>
        <w:left w:val="none" w:sz="0" w:space="0" w:color="auto"/>
        <w:bottom w:val="none" w:sz="0" w:space="0" w:color="auto"/>
        <w:right w:val="none" w:sz="0" w:space="0" w:color="auto"/>
      </w:divBdr>
    </w:div>
    <w:div w:id="501051603">
      <w:bodyDiv w:val="1"/>
      <w:marLeft w:val="0"/>
      <w:marRight w:val="0"/>
      <w:marTop w:val="0"/>
      <w:marBottom w:val="0"/>
      <w:divBdr>
        <w:top w:val="none" w:sz="0" w:space="0" w:color="auto"/>
        <w:left w:val="none" w:sz="0" w:space="0" w:color="auto"/>
        <w:bottom w:val="none" w:sz="0" w:space="0" w:color="auto"/>
        <w:right w:val="none" w:sz="0" w:space="0" w:color="auto"/>
      </w:divBdr>
      <w:divsChild>
        <w:div w:id="1704935601">
          <w:marLeft w:val="0"/>
          <w:marRight w:val="0"/>
          <w:marTop w:val="0"/>
          <w:marBottom w:val="0"/>
          <w:divBdr>
            <w:top w:val="none" w:sz="0" w:space="0" w:color="auto"/>
            <w:left w:val="none" w:sz="0" w:space="0" w:color="auto"/>
            <w:bottom w:val="none" w:sz="0" w:space="0" w:color="auto"/>
            <w:right w:val="none" w:sz="0" w:space="0" w:color="auto"/>
          </w:divBdr>
        </w:div>
        <w:div w:id="1475098775">
          <w:marLeft w:val="0"/>
          <w:marRight w:val="0"/>
          <w:marTop w:val="0"/>
          <w:marBottom w:val="0"/>
          <w:divBdr>
            <w:top w:val="none" w:sz="0" w:space="0" w:color="auto"/>
            <w:left w:val="none" w:sz="0" w:space="0" w:color="auto"/>
            <w:bottom w:val="none" w:sz="0" w:space="0" w:color="auto"/>
            <w:right w:val="none" w:sz="0" w:space="0" w:color="auto"/>
          </w:divBdr>
        </w:div>
      </w:divsChild>
    </w:div>
    <w:div w:id="503863423">
      <w:bodyDiv w:val="1"/>
      <w:marLeft w:val="0"/>
      <w:marRight w:val="0"/>
      <w:marTop w:val="0"/>
      <w:marBottom w:val="0"/>
      <w:divBdr>
        <w:top w:val="none" w:sz="0" w:space="0" w:color="auto"/>
        <w:left w:val="none" w:sz="0" w:space="0" w:color="auto"/>
        <w:bottom w:val="none" w:sz="0" w:space="0" w:color="auto"/>
        <w:right w:val="none" w:sz="0" w:space="0" w:color="auto"/>
      </w:divBdr>
      <w:divsChild>
        <w:div w:id="986202735">
          <w:marLeft w:val="0"/>
          <w:marRight w:val="0"/>
          <w:marTop w:val="0"/>
          <w:marBottom w:val="0"/>
          <w:divBdr>
            <w:top w:val="none" w:sz="0" w:space="0" w:color="auto"/>
            <w:left w:val="none" w:sz="0" w:space="0" w:color="auto"/>
            <w:bottom w:val="none" w:sz="0" w:space="0" w:color="auto"/>
            <w:right w:val="none" w:sz="0" w:space="0" w:color="auto"/>
          </w:divBdr>
        </w:div>
        <w:div w:id="1125809535">
          <w:marLeft w:val="0"/>
          <w:marRight w:val="0"/>
          <w:marTop w:val="0"/>
          <w:marBottom w:val="0"/>
          <w:divBdr>
            <w:top w:val="none" w:sz="0" w:space="0" w:color="auto"/>
            <w:left w:val="none" w:sz="0" w:space="0" w:color="auto"/>
            <w:bottom w:val="none" w:sz="0" w:space="0" w:color="auto"/>
            <w:right w:val="none" w:sz="0" w:space="0" w:color="auto"/>
          </w:divBdr>
        </w:div>
      </w:divsChild>
    </w:div>
    <w:div w:id="504127602">
      <w:bodyDiv w:val="1"/>
      <w:marLeft w:val="0"/>
      <w:marRight w:val="0"/>
      <w:marTop w:val="0"/>
      <w:marBottom w:val="0"/>
      <w:divBdr>
        <w:top w:val="none" w:sz="0" w:space="0" w:color="auto"/>
        <w:left w:val="none" w:sz="0" w:space="0" w:color="auto"/>
        <w:bottom w:val="none" w:sz="0" w:space="0" w:color="auto"/>
        <w:right w:val="none" w:sz="0" w:space="0" w:color="auto"/>
      </w:divBdr>
      <w:divsChild>
        <w:div w:id="1642808123">
          <w:marLeft w:val="0"/>
          <w:marRight w:val="0"/>
          <w:marTop w:val="0"/>
          <w:marBottom w:val="0"/>
          <w:divBdr>
            <w:top w:val="none" w:sz="0" w:space="0" w:color="auto"/>
            <w:left w:val="none" w:sz="0" w:space="0" w:color="auto"/>
            <w:bottom w:val="none" w:sz="0" w:space="0" w:color="auto"/>
            <w:right w:val="none" w:sz="0" w:space="0" w:color="auto"/>
          </w:divBdr>
        </w:div>
        <w:div w:id="1554583337">
          <w:marLeft w:val="0"/>
          <w:marRight w:val="0"/>
          <w:marTop w:val="0"/>
          <w:marBottom w:val="0"/>
          <w:divBdr>
            <w:top w:val="none" w:sz="0" w:space="0" w:color="auto"/>
            <w:left w:val="none" w:sz="0" w:space="0" w:color="auto"/>
            <w:bottom w:val="none" w:sz="0" w:space="0" w:color="auto"/>
            <w:right w:val="none" w:sz="0" w:space="0" w:color="auto"/>
          </w:divBdr>
        </w:div>
      </w:divsChild>
    </w:div>
    <w:div w:id="506138906">
      <w:bodyDiv w:val="1"/>
      <w:marLeft w:val="0"/>
      <w:marRight w:val="0"/>
      <w:marTop w:val="0"/>
      <w:marBottom w:val="0"/>
      <w:divBdr>
        <w:top w:val="none" w:sz="0" w:space="0" w:color="auto"/>
        <w:left w:val="none" w:sz="0" w:space="0" w:color="auto"/>
        <w:bottom w:val="none" w:sz="0" w:space="0" w:color="auto"/>
        <w:right w:val="none" w:sz="0" w:space="0" w:color="auto"/>
      </w:divBdr>
      <w:divsChild>
        <w:div w:id="2086872745">
          <w:marLeft w:val="0"/>
          <w:marRight w:val="0"/>
          <w:marTop w:val="0"/>
          <w:marBottom w:val="0"/>
          <w:divBdr>
            <w:top w:val="none" w:sz="0" w:space="0" w:color="auto"/>
            <w:left w:val="none" w:sz="0" w:space="0" w:color="auto"/>
            <w:bottom w:val="none" w:sz="0" w:space="0" w:color="auto"/>
            <w:right w:val="none" w:sz="0" w:space="0" w:color="auto"/>
          </w:divBdr>
        </w:div>
        <w:div w:id="1135639368">
          <w:marLeft w:val="0"/>
          <w:marRight w:val="0"/>
          <w:marTop w:val="0"/>
          <w:marBottom w:val="0"/>
          <w:divBdr>
            <w:top w:val="none" w:sz="0" w:space="0" w:color="auto"/>
            <w:left w:val="none" w:sz="0" w:space="0" w:color="auto"/>
            <w:bottom w:val="none" w:sz="0" w:space="0" w:color="auto"/>
            <w:right w:val="none" w:sz="0" w:space="0" w:color="auto"/>
          </w:divBdr>
        </w:div>
      </w:divsChild>
    </w:div>
    <w:div w:id="50701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1877">
          <w:marLeft w:val="0"/>
          <w:marRight w:val="0"/>
          <w:marTop w:val="0"/>
          <w:marBottom w:val="0"/>
          <w:divBdr>
            <w:top w:val="none" w:sz="0" w:space="0" w:color="auto"/>
            <w:left w:val="none" w:sz="0" w:space="0" w:color="auto"/>
            <w:bottom w:val="none" w:sz="0" w:space="0" w:color="auto"/>
            <w:right w:val="none" w:sz="0" w:space="0" w:color="auto"/>
          </w:divBdr>
        </w:div>
        <w:div w:id="307562057">
          <w:marLeft w:val="0"/>
          <w:marRight w:val="0"/>
          <w:marTop w:val="0"/>
          <w:marBottom w:val="0"/>
          <w:divBdr>
            <w:top w:val="none" w:sz="0" w:space="0" w:color="auto"/>
            <w:left w:val="none" w:sz="0" w:space="0" w:color="auto"/>
            <w:bottom w:val="none" w:sz="0" w:space="0" w:color="auto"/>
            <w:right w:val="none" w:sz="0" w:space="0" w:color="auto"/>
          </w:divBdr>
        </w:div>
      </w:divsChild>
    </w:div>
    <w:div w:id="513616608">
      <w:bodyDiv w:val="1"/>
      <w:marLeft w:val="0"/>
      <w:marRight w:val="0"/>
      <w:marTop w:val="0"/>
      <w:marBottom w:val="0"/>
      <w:divBdr>
        <w:top w:val="none" w:sz="0" w:space="0" w:color="auto"/>
        <w:left w:val="none" w:sz="0" w:space="0" w:color="auto"/>
        <w:bottom w:val="none" w:sz="0" w:space="0" w:color="auto"/>
        <w:right w:val="none" w:sz="0" w:space="0" w:color="auto"/>
      </w:divBdr>
      <w:divsChild>
        <w:div w:id="1046564191">
          <w:marLeft w:val="0"/>
          <w:marRight w:val="0"/>
          <w:marTop w:val="0"/>
          <w:marBottom w:val="0"/>
          <w:divBdr>
            <w:top w:val="none" w:sz="0" w:space="0" w:color="auto"/>
            <w:left w:val="none" w:sz="0" w:space="0" w:color="auto"/>
            <w:bottom w:val="none" w:sz="0" w:space="0" w:color="auto"/>
            <w:right w:val="none" w:sz="0" w:space="0" w:color="auto"/>
          </w:divBdr>
        </w:div>
        <w:div w:id="1311054714">
          <w:marLeft w:val="0"/>
          <w:marRight w:val="0"/>
          <w:marTop w:val="0"/>
          <w:marBottom w:val="0"/>
          <w:divBdr>
            <w:top w:val="none" w:sz="0" w:space="0" w:color="auto"/>
            <w:left w:val="none" w:sz="0" w:space="0" w:color="auto"/>
            <w:bottom w:val="none" w:sz="0" w:space="0" w:color="auto"/>
            <w:right w:val="none" w:sz="0" w:space="0" w:color="auto"/>
          </w:divBdr>
        </w:div>
      </w:divsChild>
    </w:div>
    <w:div w:id="514348868">
      <w:bodyDiv w:val="1"/>
      <w:marLeft w:val="0"/>
      <w:marRight w:val="0"/>
      <w:marTop w:val="0"/>
      <w:marBottom w:val="0"/>
      <w:divBdr>
        <w:top w:val="none" w:sz="0" w:space="0" w:color="auto"/>
        <w:left w:val="none" w:sz="0" w:space="0" w:color="auto"/>
        <w:bottom w:val="none" w:sz="0" w:space="0" w:color="auto"/>
        <w:right w:val="none" w:sz="0" w:space="0" w:color="auto"/>
      </w:divBdr>
    </w:div>
    <w:div w:id="523134033">
      <w:bodyDiv w:val="1"/>
      <w:marLeft w:val="0"/>
      <w:marRight w:val="0"/>
      <w:marTop w:val="0"/>
      <w:marBottom w:val="0"/>
      <w:divBdr>
        <w:top w:val="none" w:sz="0" w:space="0" w:color="auto"/>
        <w:left w:val="none" w:sz="0" w:space="0" w:color="auto"/>
        <w:bottom w:val="none" w:sz="0" w:space="0" w:color="auto"/>
        <w:right w:val="none" w:sz="0" w:space="0" w:color="auto"/>
      </w:divBdr>
      <w:divsChild>
        <w:div w:id="352726394">
          <w:marLeft w:val="0"/>
          <w:marRight w:val="0"/>
          <w:marTop w:val="0"/>
          <w:marBottom w:val="0"/>
          <w:divBdr>
            <w:top w:val="none" w:sz="0" w:space="0" w:color="auto"/>
            <w:left w:val="none" w:sz="0" w:space="0" w:color="auto"/>
            <w:bottom w:val="none" w:sz="0" w:space="0" w:color="auto"/>
            <w:right w:val="none" w:sz="0" w:space="0" w:color="auto"/>
          </w:divBdr>
        </w:div>
        <w:div w:id="694886139">
          <w:marLeft w:val="0"/>
          <w:marRight w:val="0"/>
          <w:marTop w:val="0"/>
          <w:marBottom w:val="0"/>
          <w:divBdr>
            <w:top w:val="none" w:sz="0" w:space="0" w:color="auto"/>
            <w:left w:val="none" w:sz="0" w:space="0" w:color="auto"/>
            <w:bottom w:val="none" w:sz="0" w:space="0" w:color="auto"/>
            <w:right w:val="none" w:sz="0" w:space="0" w:color="auto"/>
          </w:divBdr>
        </w:div>
      </w:divsChild>
    </w:div>
    <w:div w:id="527569747">
      <w:bodyDiv w:val="1"/>
      <w:marLeft w:val="0"/>
      <w:marRight w:val="0"/>
      <w:marTop w:val="0"/>
      <w:marBottom w:val="0"/>
      <w:divBdr>
        <w:top w:val="none" w:sz="0" w:space="0" w:color="auto"/>
        <w:left w:val="none" w:sz="0" w:space="0" w:color="auto"/>
        <w:bottom w:val="none" w:sz="0" w:space="0" w:color="auto"/>
        <w:right w:val="none" w:sz="0" w:space="0" w:color="auto"/>
      </w:divBdr>
    </w:div>
    <w:div w:id="530194058">
      <w:bodyDiv w:val="1"/>
      <w:marLeft w:val="0"/>
      <w:marRight w:val="0"/>
      <w:marTop w:val="0"/>
      <w:marBottom w:val="0"/>
      <w:divBdr>
        <w:top w:val="none" w:sz="0" w:space="0" w:color="auto"/>
        <w:left w:val="none" w:sz="0" w:space="0" w:color="auto"/>
        <w:bottom w:val="none" w:sz="0" w:space="0" w:color="auto"/>
        <w:right w:val="none" w:sz="0" w:space="0" w:color="auto"/>
      </w:divBdr>
      <w:divsChild>
        <w:div w:id="1337807615">
          <w:marLeft w:val="0"/>
          <w:marRight w:val="0"/>
          <w:marTop w:val="0"/>
          <w:marBottom w:val="0"/>
          <w:divBdr>
            <w:top w:val="none" w:sz="0" w:space="0" w:color="auto"/>
            <w:left w:val="none" w:sz="0" w:space="0" w:color="auto"/>
            <w:bottom w:val="none" w:sz="0" w:space="0" w:color="auto"/>
            <w:right w:val="none" w:sz="0" w:space="0" w:color="auto"/>
          </w:divBdr>
        </w:div>
        <w:div w:id="280116703">
          <w:marLeft w:val="0"/>
          <w:marRight w:val="0"/>
          <w:marTop w:val="0"/>
          <w:marBottom w:val="0"/>
          <w:divBdr>
            <w:top w:val="none" w:sz="0" w:space="0" w:color="auto"/>
            <w:left w:val="none" w:sz="0" w:space="0" w:color="auto"/>
            <w:bottom w:val="none" w:sz="0" w:space="0" w:color="auto"/>
            <w:right w:val="none" w:sz="0" w:space="0" w:color="auto"/>
          </w:divBdr>
        </w:div>
      </w:divsChild>
    </w:div>
    <w:div w:id="540287617">
      <w:bodyDiv w:val="1"/>
      <w:marLeft w:val="0"/>
      <w:marRight w:val="0"/>
      <w:marTop w:val="0"/>
      <w:marBottom w:val="0"/>
      <w:divBdr>
        <w:top w:val="none" w:sz="0" w:space="0" w:color="auto"/>
        <w:left w:val="none" w:sz="0" w:space="0" w:color="auto"/>
        <w:bottom w:val="none" w:sz="0" w:space="0" w:color="auto"/>
        <w:right w:val="none" w:sz="0" w:space="0" w:color="auto"/>
      </w:divBdr>
    </w:div>
    <w:div w:id="542449707">
      <w:bodyDiv w:val="1"/>
      <w:marLeft w:val="0"/>
      <w:marRight w:val="0"/>
      <w:marTop w:val="0"/>
      <w:marBottom w:val="0"/>
      <w:divBdr>
        <w:top w:val="none" w:sz="0" w:space="0" w:color="auto"/>
        <w:left w:val="none" w:sz="0" w:space="0" w:color="auto"/>
        <w:bottom w:val="none" w:sz="0" w:space="0" w:color="auto"/>
        <w:right w:val="none" w:sz="0" w:space="0" w:color="auto"/>
      </w:divBdr>
      <w:divsChild>
        <w:div w:id="1509172333">
          <w:marLeft w:val="0"/>
          <w:marRight w:val="0"/>
          <w:marTop w:val="0"/>
          <w:marBottom w:val="0"/>
          <w:divBdr>
            <w:top w:val="none" w:sz="0" w:space="0" w:color="auto"/>
            <w:left w:val="none" w:sz="0" w:space="0" w:color="auto"/>
            <w:bottom w:val="none" w:sz="0" w:space="0" w:color="auto"/>
            <w:right w:val="none" w:sz="0" w:space="0" w:color="auto"/>
          </w:divBdr>
        </w:div>
        <w:div w:id="1820146313">
          <w:marLeft w:val="0"/>
          <w:marRight w:val="0"/>
          <w:marTop w:val="0"/>
          <w:marBottom w:val="0"/>
          <w:divBdr>
            <w:top w:val="none" w:sz="0" w:space="0" w:color="auto"/>
            <w:left w:val="none" w:sz="0" w:space="0" w:color="auto"/>
            <w:bottom w:val="none" w:sz="0" w:space="0" w:color="auto"/>
            <w:right w:val="none" w:sz="0" w:space="0" w:color="auto"/>
          </w:divBdr>
        </w:div>
      </w:divsChild>
    </w:div>
    <w:div w:id="553471192">
      <w:bodyDiv w:val="1"/>
      <w:marLeft w:val="0"/>
      <w:marRight w:val="0"/>
      <w:marTop w:val="0"/>
      <w:marBottom w:val="0"/>
      <w:divBdr>
        <w:top w:val="none" w:sz="0" w:space="0" w:color="auto"/>
        <w:left w:val="none" w:sz="0" w:space="0" w:color="auto"/>
        <w:bottom w:val="none" w:sz="0" w:space="0" w:color="auto"/>
        <w:right w:val="none" w:sz="0" w:space="0" w:color="auto"/>
      </w:divBdr>
      <w:divsChild>
        <w:div w:id="1626160859">
          <w:marLeft w:val="0"/>
          <w:marRight w:val="0"/>
          <w:marTop w:val="0"/>
          <w:marBottom w:val="0"/>
          <w:divBdr>
            <w:top w:val="none" w:sz="0" w:space="0" w:color="auto"/>
            <w:left w:val="none" w:sz="0" w:space="0" w:color="auto"/>
            <w:bottom w:val="none" w:sz="0" w:space="0" w:color="auto"/>
            <w:right w:val="none" w:sz="0" w:space="0" w:color="auto"/>
          </w:divBdr>
        </w:div>
        <w:div w:id="2040202611">
          <w:marLeft w:val="0"/>
          <w:marRight w:val="0"/>
          <w:marTop w:val="0"/>
          <w:marBottom w:val="0"/>
          <w:divBdr>
            <w:top w:val="none" w:sz="0" w:space="0" w:color="auto"/>
            <w:left w:val="none" w:sz="0" w:space="0" w:color="auto"/>
            <w:bottom w:val="none" w:sz="0" w:space="0" w:color="auto"/>
            <w:right w:val="none" w:sz="0" w:space="0" w:color="auto"/>
          </w:divBdr>
        </w:div>
      </w:divsChild>
    </w:div>
    <w:div w:id="555891372">
      <w:bodyDiv w:val="1"/>
      <w:marLeft w:val="0"/>
      <w:marRight w:val="0"/>
      <w:marTop w:val="0"/>
      <w:marBottom w:val="0"/>
      <w:divBdr>
        <w:top w:val="none" w:sz="0" w:space="0" w:color="auto"/>
        <w:left w:val="none" w:sz="0" w:space="0" w:color="auto"/>
        <w:bottom w:val="none" w:sz="0" w:space="0" w:color="auto"/>
        <w:right w:val="none" w:sz="0" w:space="0" w:color="auto"/>
      </w:divBdr>
      <w:divsChild>
        <w:div w:id="1577130072">
          <w:marLeft w:val="0"/>
          <w:marRight w:val="0"/>
          <w:marTop w:val="0"/>
          <w:marBottom w:val="0"/>
          <w:divBdr>
            <w:top w:val="none" w:sz="0" w:space="0" w:color="auto"/>
            <w:left w:val="none" w:sz="0" w:space="0" w:color="auto"/>
            <w:bottom w:val="none" w:sz="0" w:space="0" w:color="auto"/>
            <w:right w:val="none" w:sz="0" w:space="0" w:color="auto"/>
          </w:divBdr>
        </w:div>
        <w:div w:id="2120566529">
          <w:marLeft w:val="0"/>
          <w:marRight w:val="0"/>
          <w:marTop w:val="0"/>
          <w:marBottom w:val="0"/>
          <w:divBdr>
            <w:top w:val="none" w:sz="0" w:space="0" w:color="auto"/>
            <w:left w:val="none" w:sz="0" w:space="0" w:color="auto"/>
            <w:bottom w:val="none" w:sz="0" w:space="0" w:color="auto"/>
            <w:right w:val="none" w:sz="0" w:space="0" w:color="auto"/>
          </w:divBdr>
        </w:div>
      </w:divsChild>
    </w:div>
    <w:div w:id="557398989">
      <w:bodyDiv w:val="1"/>
      <w:marLeft w:val="0"/>
      <w:marRight w:val="0"/>
      <w:marTop w:val="0"/>
      <w:marBottom w:val="0"/>
      <w:divBdr>
        <w:top w:val="none" w:sz="0" w:space="0" w:color="auto"/>
        <w:left w:val="none" w:sz="0" w:space="0" w:color="auto"/>
        <w:bottom w:val="none" w:sz="0" w:space="0" w:color="auto"/>
        <w:right w:val="none" w:sz="0" w:space="0" w:color="auto"/>
      </w:divBdr>
      <w:divsChild>
        <w:div w:id="407465042">
          <w:marLeft w:val="0"/>
          <w:marRight w:val="0"/>
          <w:marTop w:val="0"/>
          <w:marBottom w:val="0"/>
          <w:divBdr>
            <w:top w:val="none" w:sz="0" w:space="0" w:color="auto"/>
            <w:left w:val="none" w:sz="0" w:space="0" w:color="auto"/>
            <w:bottom w:val="none" w:sz="0" w:space="0" w:color="auto"/>
            <w:right w:val="none" w:sz="0" w:space="0" w:color="auto"/>
          </w:divBdr>
        </w:div>
        <w:div w:id="751318471">
          <w:marLeft w:val="0"/>
          <w:marRight w:val="0"/>
          <w:marTop w:val="0"/>
          <w:marBottom w:val="0"/>
          <w:divBdr>
            <w:top w:val="none" w:sz="0" w:space="0" w:color="auto"/>
            <w:left w:val="none" w:sz="0" w:space="0" w:color="auto"/>
            <w:bottom w:val="none" w:sz="0" w:space="0" w:color="auto"/>
            <w:right w:val="none" w:sz="0" w:space="0" w:color="auto"/>
          </w:divBdr>
        </w:div>
      </w:divsChild>
    </w:div>
    <w:div w:id="561139085">
      <w:bodyDiv w:val="1"/>
      <w:marLeft w:val="0"/>
      <w:marRight w:val="0"/>
      <w:marTop w:val="0"/>
      <w:marBottom w:val="0"/>
      <w:divBdr>
        <w:top w:val="none" w:sz="0" w:space="0" w:color="auto"/>
        <w:left w:val="none" w:sz="0" w:space="0" w:color="auto"/>
        <w:bottom w:val="none" w:sz="0" w:space="0" w:color="auto"/>
        <w:right w:val="none" w:sz="0" w:space="0" w:color="auto"/>
      </w:divBdr>
      <w:divsChild>
        <w:div w:id="436678852">
          <w:marLeft w:val="0"/>
          <w:marRight w:val="0"/>
          <w:marTop w:val="0"/>
          <w:marBottom w:val="0"/>
          <w:divBdr>
            <w:top w:val="none" w:sz="0" w:space="0" w:color="auto"/>
            <w:left w:val="none" w:sz="0" w:space="0" w:color="auto"/>
            <w:bottom w:val="none" w:sz="0" w:space="0" w:color="auto"/>
            <w:right w:val="none" w:sz="0" w:space="0" w:color="auto"/>
          </w:divBdr>
        </w:div>
      </w:divsChild>
    </w:div>
    <w:div w:id="562762955">
      <w:bodyDiv w:val="1"/>
      <w:marLeft w:val="0"/>
      <w:marRight w:val="0"/>
      <w:marTop w:val="0"/>
      <w:marBottom w:val="0"/>
      <w:divBdr>
        <w:top w:val="none" w:sz="0" w:space="0" w:color="auto"/>
        <w:left w:val="none" w:sz="0" w:space="0" w:color="auto"/>
        <w:bottom w:val="none" w:sz="0" w:space="0" w:color="auto"/>
        <w:right w:val="none" w:sz="0" w:space="0" w:color="auto"/>
      </w:divBdr>
      <w:divsChild>
        <w:div w:id="2125802706">
          <w:marLeft w:val="0"/>
          <w:marRight w:val="0"/>
          <w:marTop w:val="0"/>
          <w:marBottom w:val="0"/>
          <w:divBdr>
            <w:top w:val="none" w:sz="0" w:space="0" w:color="auto"/>
            <w:left w:val="none" w:sz="0" w:space="0" w:color="auto"/>
            <w:bottom w:val="none" w:sz="0" w:space="0" w:color="auto"/>
            <w:right w:val="none" w:sz="0" w:space="0" w:color="auto"/>
          </w:divBdr>
        </w:div>
        <w:div w:id="290672773">
          <w:marLeft w:val="0"/>
          <w:marRight w:val="0"/>
          <w:marTop w:val="0"/>
          <w:marBottom w:val="0"/>
          <w:divBdr>
            <w:top w:val="none" w:sz="0" w:space="0" w:color="auto"/>
            <w:left w:val="none" w:sz="0" w:space="0" w:color="auto"/>
            <w:bottom w:val="none" w:sz="0" w:space="0" w:color="auto"/>
            <w:right w:val="none" w:sz="0" w:space="0" w:color="auto"/>
          </w:divBdr>
        </w:div>
      </w:divsChild>
    </w:div>
    <w:div w:id="564609306">
      <w:bodyDiv w:val="1"/>
      <w:marLeft w:val="0"/>
      <w:marRight w:val="0"/>
      <w:marTop w:val="0"/>
      <w:marBottom w:val="0"/>
      <w:divBdr>
        <w:top w:val="none" w:sz="0" w:space="0" w:color="auto"/>
        <w:left w:val="none" w:sz="0" w:space="0" w:color="auto"/>
        <w:bottom w:val="none" w:sz="0" w:space="0" w:color="auto"/>
        <w:right w:val="none" w:sz="0" w:space="0" w:color="auto"/>
      </w:divBdr>
      <w:divsChild>
        <w:div w:id="796139806">
          <w:marLeft w:val="0"/>
          <w:marRight w:val="0"/>
          <w:marTop w:val="0"/>
          <w:marBottom w:val="0"/>
          <w:divBdr>
            <w:top w:val="none" w:sz="0" w:space="0" w:color="auto"/>
            <w:left w:val="none" w:sz="0" w:space="0" w:color="auto"/>
            <w:bottom w:val="none" w:sz="0" w:space="0" w:color="auto"/>
            <w:right w:val="none" w:sz="0" w:space="0" w:color="auto"/>
          </w:divBdr>
        </w:div>
      </w:divsChild>
    </w:div>
    <w:div w:id="565722249">
      <w:bodyDiv w:val="1"/>
      <w:marLeft w:val="0"/>
      <w:marRight w:val="0"/>
      <w:marTop w:val="0"/>
      <w:marBottom w:val="0"/>
      <w:divBdr>
        <w:top w:val="none" w:sz="0" w:space="0" w:color="auto"/>
        <w:left w:val="none" w:sz="0" w:space="0" w:color="auto"/>
        <w:bottom w:val="none" w:sz="0" w:space="0" w:color="auto"/>
        <w:right w:val="none" w:sz="0" w:space="0" w:color="auto"/>
      </w:divBdr>
    </w:div>
    <w:div w:id="566913714">
      <w:bodyDiv w:val="1"/>
      <w:marLeft w:val="0"/>
      <w:marRight w:val="0"/>
      <w:marTop w:val="0"/>
      <w:marBottom w:val="0"/>
      <w:divBdr>
        <w:top w:val="none" w:sz="0" w:space="0" w:color="auto"/>
        <w:left w:val="none" w:sz="0" w:space="0" w:color="auto"/>
        <w:bottom w:val="none" w:sz="0" w:space="0" w:color="auto"/>
        <w:right w:val="none" w:sz="0" w:space="0" w:color="auto"/>
      </w:divBdr>
    </w:div>
    <w:div w:id="570194134">
      <w:bodyDiv w:val="1"/>
      <w:marLeft w:val="0"/>
      <w:marRight w:val="0"/>
      <w:marTop w:val="0"/>
      <w:marBottom w:val="0"/>
      <w:divBdr>
        <w:top w:val="none" w:sz="0" w:space="0" w:color="auto"/>
        <w:left w:val="none" w:sz="0" w:space="0" w:color="auto"/>
        <w:bottom w:val="none" w:sz="0" w:space="0" w:color="auto"/>
        <w:right w:val="none" w:sz="0" w:space="0" w:color="auto"/>
      </w:divBdr>
    </w:div>
    <w:div w:id="587035466">
      <w:bodyDiv w:val="1"/>
      <w:marLeft w:val="0"/>
      <w:marRight w:val="0"/>
      <w:marTop w:val="0"/>
      <w:marBottom w:val="0"/>
      <w:divBdr>
        <w:top w:val="none" w:sz="0" w:space="0" w:color="auto"/>
        <w:left w:val="none" w:sz="0" w:space="0" w:color="auto"/>
        <w:bottom w:val="none" w:sz="0" w:space="0" w:color="auto"/>
        <w:right w:val="none" w:sz="0" w:space="0" w:color="auto"/>
      </w:divBdr>
    </w:div>
    <w:div w:id="588002128">
      <w:bodyDiv w:val="1"/>
      <w:marLeft w:val="0"/>
      <w:marRight w:val="0"/>
      <w:marTop w:val="0"/>
      <w:marBottom w:val="0"/>
      <w:divBdr>
        <w:top w:val="none" w:sz="0" w:space="0" w:color="auto"/>
        <w:left w:val="none" w:sz="0" w:space="0" w:color="auto"/>
        <w:bottom w:val="none" w:sz="0" w:space="0" w:color="auto"/>
        <w:right w:val="none" w:sz="0" w:space="0" w:color="auto"/>
      </w:divBdr>
    </w:div>
    <w:div w:id="588152033">
      <w:bodyDiv w:val="1"/>
      <w:marLeft w:val="0"/>
      <w:marRight w:val="0"/>
      <w:marTop w:val="0"/>
      <w:marBottom w:val="0"/>
      <w:divBdr>
        <w:top w:val="none" w:sz="0" w:space="0" w:color="auto"/>
        <w:left w:val="none" w:sz="0" w:space="0" w:color="auto"/>
        <w:bottom w:val="none" w:sz="0" w:space="0" w:color="auto"/>
        <w:right w:val="none" w:sz="0" w:space="0" w:color="auto"/>
      </w:divBdr>
      <w:divsChild>
        <w:div w:id="502399478">
          <w:marLeft w:val="0"/>
          <w:marRight w:val="0"/>
          <w:marTop w:val="0"/>
          <w:marBottom w:val="0"/>
          <w:divBdr>
            <w:top w:val="none" w:sz="0" w:space="0" w:color="auto"/>
            <w:left w:val="none" w:sz="0" w:space="0" w:color="auto"/>
            <w:bottom w:val="none" w:sz="0" w:space="0" w:color="auto"/>
            <w:right w:val="none" w:sz="0" w:space="0" w:color="auto"/>
          </w:divBdr>
        </w:div>
        <w:div w:id="889421070">
          <w:marLeft w:val="0"/>
          <w:marRight w:val="0"/>
          <w:marTop w:val="0"/>
          <w:marBottom w:val="0"/>
          <w:divBdr>
            <w:top w:val="none" w:sz="0" w:space="0" w:color="auto"/>
            <w:left w:val="none" w:sz="0" w:space="0" w:color="auto"/>
            <w:bottom w:val="none" w:sz="0" w:space="0" w:color="auto"/>
            <w:right w:val="none" w:sz="0" w:space="0" w:color="auto"/>
          </w:divBdr>
        </w:div>
      </w:divsChild>
    </w:div>
    <w:div w:id="589314433">
      <w:bodyDiv w:val="1"/>
      <w:marLeft w:val="0"/>
      <w:marRight w:val="0"/>
      <w:marTop w:val="0"/>
      <w:marBottom w:val="0"/>
      <w:divBdr>
        <w:top w:val="none" w:sz="0" w:space="0" w:color="auto"/>
        <w:left w:val="none" w:sz="0" w:space="0" w:color="auto"/>
        <w:bottom w:val="none" w:sz="0" w:space="0" w:color="auto"/>
        <w:right w:val="none" w:sz="0" w:space="0" w:color="auto"/>
      </w:divBdr>
      <w:divsChild>
        <w:div w:id="996883877">
          <w:marLeft w:val="0"/>
          <w:marRight w:val="0"/>
          <w:marTop w:val="0"/>
          <w:marBottom w:val="0"/>
          <w:divBdr>
            <w:top w:val="none" w:sz="0" w:space="0" w:color="auto"/>
            <w:left w:val="none" w:sz="0" w:space="0" w:color="auto"/>
            <w:bottom w:val="none" w:sz="0" w:space="0" w:color="auto"/>
            <w:right w:val="none" w:sz="0" w:space="0" w:color="auto"/>
          </w:divBdr>
        </w:div>
        <w:div w:id="2009863540">
          <w:marLeft w:val="0"/>
          <w:marRight w:val="0"/>
          <w:marTop w:val="0"/>
          <w:marBottom w:val="0"/>
          <w:divBdr>
            <w:top w:val="none" w:sz="0" w:space="0" w:color="auto"/>
            <w:left w:val="none" w:sz="0" w:space="0" w:color="auto"/>
            <w:bottom w:val="none" w:sz="0" w:space="0" w:color="auto"/>
            <w:right w:val="none" w:sz="0" w:space="0" w:color="auto"/>
          </w:divBdr>
        </w:div>
      </w:divsChild>
    </w:div>
    <w:div w:id="590699327">
      <w:bodyDiv w:val="1"/>
      <w:marLeft w:val="0"/>
      <w:marRight w:val="0"/>
      <w:marTop w:val="0"/>
      <w:marBottom w:val="0"/>
      <w:divBdr>
        <w:top w:val="none" w:sz="0" w:space="0" w:color="auto"/>
        <w:left w:val="none" w:sz="0" w:space="0" w:color="auto"/>
        <w:bottom w:val="none" w:sz="0" w:space="0" w:color="auto"/>
        <w:right w:val="none" w:sz="0" w:space="0" w:color="auto"/>
      </w:divBdr>
    </w:div>
    <w:div w:id="591814723">
      <w:bodyDiv w:val="1"/>
      <w:marLeft w:val="0"/>
      <w:marRight w:val="0"/>
      <w:marTop w:val="0"/>
      <w:marBottom w:val="0"/>
      <w:divBdr>
        <w:top w:val="none" w:sz="0" w:space="0" w:color="auto"/>
        <w:left w:val="none" w:sz="0" w:space="0" w:color="auto"/>
        <w:bottom w:val="none" w:sz="0" w:space="0" w:color="auto"/>
        <w:right w:val="none" w:sz="0" w:space="0" w:color="auto"/>
      </w:divBdr>
      <w:divsChild>
        <w:div w:id="1701123537">
          <w:marLeft w:val="0"/>
          <w:marRight w:val="0"/>
          <w:marTop w:val="0"/>
          <w:marBottom w:val="0"/>
          <w:divBdr>
            <w:top w:val="none" w:sz="0" w:space="0" w:color="auto"/>
            <w:left w:val="none" w:sz="0" w:space="0" w:color="auto"/>
            <w:bottom w:val="none" w:sz="0" w:space="0" w:color="auto"/>
            <w:right w:val="none" w:sz="0" w:space="0" w:color="auto"/>
          </w:divBdr>
        </w:div>
        <w:div w:id="2128549216">
          <w:marLeft w:val="0"/>
          <w:marRight w:val="0"/>
          <w:marTop w:val="0"/>
          <w:marBottom w:val="0"/>
          <w:divBdr>
            <w:top w:val="none" w:sz="0" w:space="0" w:color="auto"/>
            <w:left w:val="none" w:sz="0" w:space="0" w:color="auto"/>
            <w:bottom w:val="none" w:sz="0" w:space="0" w:color="auto"/>
            <w:right w:val="none" w:sz="0" w:space="0" w:color="auto"/>
          </w:divBdr>
        </w:div>
      </w:divsChild>
    </w:div>
    <w:div w:id="592203168">
      <w:bodyDiv w:val="1"/>
      <w:marLeft w:val="0"/>
      <w:marRight w:val="0"/>
      <w:marTop w:val="0"/>
      <w:marBottom w:val="0"/>
      <w:divBdr>
        <w:top w:val="none" w:sz="0" w:space="0" w:color="auto"/>
        <w:left w:val="none" w:sz="0" w:space="0" w:color="auto"/>
        <w:bottom w:val="none" w:sz="0" w:space="0" w:color="auto"/>
        <w:right w:val="none" w:sz="0" w:space="0" w:color="auto"/>
      </w:divBdr>
    </w:div>
    <w:div w:id="595938908">
      <w:bodyDiv w:val="1"/>
      <w:marLeft w:val="0"/>
      <w:marRight w:val="0"/>
      <w:marTop w:val="0"/>
      <w:marBottom w:val="0"/>
      <w:divBdr>
        <w:top w:val="none" w:sz="0" w:space="0" w:color="auto"/>
        <w:left w:val="none" w:sz="0" w:space="0" w:color="auto"/>
        <w:bottom w:val="none" w:sz="0" w:space="0" w:color="auto"/>
        <w:right w:val="none" w:sz="0" w:space="0" w:color="auto"/>
      </w:divBdr>
    </w:div>
    <w:div w:id="600113543">
      <w:bodyDiv w:val="1"/>
      <w:marLeft w:val="0"/>
      <w:marRight w:val="0"/>
      <w:marTop w:val="0"/>
      <w:marBottom w:val="0"/>
      <w:divBdr>
        <w:top w:val="none" w:sz="0" w:space="0" w:color="auto"/>
        <w:left w:val="none" w:sz="0" w:space="0" w:color="auto"/>
        <w:bottom w:val="none" w:sz="0" w:space="0" w:color="auto"/>
        <w:right w:val="none" w:sz="0" w:space="0" w:color="auto"/>
      </w:divBdr>
    </w:div>
    <w:div w:id="600187970">
      <w:bodyDiv w:val="1"/>
      <w:marLeft w:val="0"/>
      <w:marRight w:val="0"/>
      <w:marTop w:val="0"/>
      <w:marBottom w:val="0"/>
      <w:divBdr>
        <w:top w:val="none" w:sz="0" w:space="0" w:color="auto"/>
        <w:left w:val="none" w:sz="0" w:space="0" w:color="auto"/>
        <w:bottom w:val="none" w:sz="0" w:space="0" w:color="auto"/>
        <w:right w:val="none" w:sz="0" w:space="0" w:color="auto"/>
      </w:divBdr>
      <w:divsChild>
        <w:div w:id="298533594">
          <w:marLeft w:val="0"/>
          <w:marRight w:val="0"/>
          <w:marTop w:val="0"/>
          <w:marBottom w:val="0"/>
          <w:divBdr>
            <w:top w:val="none" w:sz="0" w:space="0" w:color="auto"/>
            <w:left w:val="none" w:sz="0" w:space="0" w:color="auto"/>
            <w:bottom w:val="none" w:sz="0" w:space="0" w:color="auto"/>
            <w:right w:val="none" w:sz="0" w:space="0" w:color="auto"/>
          </w:divBdr>
        </w:div>
      </w:divsChild>
    </w:div>
    <w:div w:id="600650427">
      <w:bodyDiv w:val="1"/>
      <w:marLeft w:val="0"/>
      <w:marRight w:val="0"/>
      <w:marTop w:val="0"/>
      <w:marBottom w:val="0"/>
      <w:divBdr>
        <w:top w:val="none" w:sz="0" w:space="0" w:color="auto"/>
        <w:left w:val="none" w:sz="0" w:space="0" w:color="auto"/>
        <w:bottom w:val="none" w:sz="0" w:space="0" w:color="auto"/>
        <w:right w:val="none" w:sz="0" w:space="0" w:color="auto"/>
      </w:divBdr>
    </w:div>
    <w:div w:id="603000368">
      <w:bodyDiv w:val="1"/>
      <w:marLeft w:val="0"/>
      <w:marRight w:val="0"/>
      <w:marTop w:val="0"/>
      <w:marBottom w:val="0"/>
      <w:divBdr>
        <w:top w:val="none" w:sz="0" w:space="0" w:color="auto"/>
        <w:left w:val="none" w:sz="0" w:space="0" w:color="auto"/>
        <w:bottom w:val="none" w:sz="0" w:space="0" w:color="auto"/>
        <w:right w:val="none" w:sz="0" w:space="0" w:color="auto"/>
      </w:divBdr>
      <w:divsChild>
        <w:div w:id="210001535">
          <w:marLeft w:val="0"/>
          <w:marRight w:val="0"/>
          <w:marTop w:val="0"/>
          <w:marBottom w:val="0"/>
          <w:divBdr>
            <w:top w:val="none" w:sz="0" w:space="0" w:color="auto"/>
            <w:left w:val="none" w:sz="0" w:space="0" w:color="auto"/>
            <w:bottom w:val="none" w:sz="0" w:space="0" w:color="auto"/>
            <w:right w:val="none" w:sz="0" w:space="0" w:color="auto"/>
          </w:divBdr>
        </w:div>
        <w:div w:id="1370566693">
          <w:marLeft w:val="0"/>
          <w:marRight w:val="0"/>
          <w:marTop w:val="0"/>
          <w:marBottom w:val="0"/>
          <w:divBdr>
            <w:top w:val="none" w:sz="0" w:space="0" w:color="auto"/>
            <w:left w:val="none" w:sz="0" w:space="0" w:color="auto"/>
            <w:bottom w:val="none" w:sz="0" w:space="0" w:color="auto"/>
            <w:right w:val="none" w:sz="0" w:space="0" w:color="auto"/>
          </w:divBdr>
        </w:div>
      </w:divsChild>
    </w:div>
    <w:div w:id="605843300">
      <w:bodyDiv w:val="1"/>
      <w:marLeft w:val="0"/>
      <w:marRight w:val="0"/>
      <w:marTop w:val="0"/>
      <w:marBottom w:val="0"/>
      <w:divBdr>
        <w:top w:val="none" w:sz="0" w:space="0" w:color="auto"/>
        <w:left w:val="none" w:sz="0" w:space="0" w:color="auto"/>
        <w:bottom w:val="none" w:sz="0" w:space="0" w:color="auto"/>
        <w:right w:val="none" w:sz="0" w:space="0" w:color="auto"/>
      </w:divBdr>
    </w:div>
    <w:div w:id="611939781">
      <w:bodyDiv w:val="1"/>
      <w:marLeft w:val="0"/>
      <w:marRight w:val="0"/>
      <w:marTop w:val="0"/>
      <w:marBottom w:val="0"/>
      <w:divBdr>
        <w:top w:val="none" w:sz="0" w:space="0" w:color="auto"/>
        <w:left w:val="none" w:sz="0" w:space="0" w:color="auto"/>
        <w:bottom w:val="none" w:sz="0" w:space="0" w:color="auto"/>
        <w:right w:val="none" w:sz="0" w:space="0" w:color="auto"/>
      </w:divBdr>
      <w:divsChild>
        <w:div w:id="1314488236">
          <w:marLeft w:val="0"/>
          <w:marRight w:val="0"/>
          <w:marTop w:val="0"/>
          <w:marBottom w:val="300"/>
          <w:divBdr>
            <w:top w:val="none" w:sz="0" w:space="0" w:color="auto"/>
            <w:left w:val="none" w:sz="0" w:space="0" w:color="auto"/>
            <w:bottom w:val="none" w:sz="0" w:space="0" w:color="auto"/>
            <w:right w:val="none" w:sz="0" w:space="0" w:color="auto"/>
          </w:divBdr>
        </w:div>
      </w:divsChild>
    </w:div>
    <w:div w:id="618612262">
      <w:bodyDiv w:val="1"/>
      <w:marLeft w:val="0"/>
      <w:marRight w:val="0"/>
      <w:marTop w:val="0"/>
      <w:marBottom w:val="0"/>
      <w:divBdr>
        <w:top w:val="none" w:sz="0" w:space="0" w:color="auto"/>
        <w:left w:val="none" w:sz="0" w:space="0" w:color="auto"/>
        <w:bottom w:val="none" w:sz="0" w:space="0" w:color="auto"/>
        <w:right w:val="none" w:sz="0" w:space="0" w:color="auto"/>
      </w:divBdr>
    </w:div>
    <w:div w:id="623466300">
      <w:bodyDiv w:val="1"/>
      <w:marLeft w:val="0"/>
      <w:marRight w:val="0"/>
      <w:marTop w:val="0"/>
      <w:marBottom w:val="0"/>
      <w:divBdr>
        <w:top w:val="none" w:sz="0" w:space="0" w:color="auto"/>
        <w:left w:val="none" w:sz="0" w:space="0" w:color="auto"/>
        <w:bottom w:val="none" w:sz="0" w:space="0" w:color="auto"/>
        <w:right w:val="none" w:sz="0" w:space="0" w:color="auto"/>
      </w:divBdr>
    </w:div>
    <w:div w:id="628827527">
      <w:bodyDiv w:val="1"/>
      <w:marLeft w:val="0"/>
      <w:marRight w:val="0"/>
      <w:marTop w:val="0"/>
      <w:marBottom w:val="0"/>
      <w:divBdr>
        <w:top w:val="none" w:sz="0" w:space="0" w:color="auto"/>
        <w:left w:val="none" w:sz="0" w:space="0" w:color="auto"/>
        <w:bottom w:val="none" w:sz="0" w:space="0" w:color="auto"/>
        <w:right w:val="none" w:sz="0" w:space="0" w:color="auto"/>
      </w:divBdr>
    </w:div>
    <w:div w:id="633028759">
      <w:bodyDiv w:val="1"/>
      <w:marLeft w:val="0"/>
      <w:marRight w:val="0"/>
      <w:marTop w:val="0"/>
      <w:marBottom w:val="0"/>
      <w:divBdr>
        <w:top w:val="none" w:sz="0" w:space="0" w:color="auto"/>
        <w:left w:val="none" w:sz="0" w:space="0" w:color="auto"/>
        <w:bottom w:val="none" w:sz="0" w:space="0" w:color="auto"/>
        <w:right w:val="none" w:sz="0" w:space="0" w:color="auto"/>
      </w:divBdr>
      <w:divsChild>
        <w:div w:id="2116099171">
          <w:marLeft w:val="0"/>
          <w:marRight w:val="0"/>
          <w:marTop w:val="0"/>
          <w:marBottom w:val="0"/>
          <w:divBdr>
            <w:top w:val="none" w:sz="0" w:space="0" w:color="auto"/>
            <w:left w:val="none" w:sz="0" w:space="0" w:color="auto"/>
            <w:bottom w:val="none" w:sz="0" w:space="0" w:color="auto"/>
            <w:right w:val="none" w:sz="0" w:space="0" w:color="auto"/>
          </w:divBdr>
        </w:div>
      </w:divsChild>
    </w:div>
    <w:div w:id="646741760">
      <w:bodyDiv w:val="1"/>
      <w:marLeft w:val="0"/>
      <w:marRight w:val="0"/>
      <w:marTop w:val="0"/>
      <w:marBottom w:val="0"/>
      <w:divBdr>
        <w:top w:val="none" w:sz="0" w:space="0" w:color="auto"/>
        <w:left w:val="none" w:sz="0" w:space="0" w:color="auto"/>
        <w:bottom w:val="none" w:sz="0" w:space="0" w:color="auto"/>
        <w:right w:val="none" w:sz="0" w:space="0" w:color="auto"/>
      </w:divBdr>
    </w:div>
    <w:div w:id="660694596">
      <w:bodyDiv w:val="1"/>
      <w:marLeft w:val="0"/>
      <w:marRight w:val="0"/>
      <w:marTop w:val="0"/>
      <w:marBottom w:val="0"/>
      <w:divBdr>
        <w:top w:val="none" w:sz="0" w:space="0" w:color="auto"/>
        <w:left w:val="none" w:sz="0" w:space="0" w:color="auto"/>
        <w:bottom w:val="none" w:sz="0" w:space="0" w:color="auto"/>
        <w:right w:val="none" w:sz="0" w:space="0" w:color="auto"/>
      </w:divBdr>
    </w:div>
    <w:div w:id="664631925">
      <w:bodyDiv w:val="1"/>
      <w:marLeft w:val="0"/>
      <w:marRight w:val="0"/>
      <w:marTop w:val="0"/>
      <w:marBottom w:val="0"/>
      <w:divBdr>
        <w:top w:val="none" w:sz="0" w:space="0" w:color="auto"/>
        <w:left w:val="none" w:sz="0" w:space="0" w:color="auto"/>
        <w:bottom w:val="none" w:sz="0" w:space="0" w:color="auto"/>
        <w:right w:val="none" w:sz="0" w:space="0" w:color="auto"/>
      </w:divBdr>
      <w:divsChild>
        <w:div w:id="370346924">
          <w:marLeft w:val="0"/>
          <w:marRight w:val="0"/>
          <w:marTop w:val="0"/>
          <w:marBottom w:val="0"/>
          <w:divBdr>
            <w:top w:val="none" w:sz="0" w:space="0" w:color="auto"/>
            <w:left w:val="none" w:sz="0" w:space="0" w:color="auto"/>
            <w:bottom w:val="none" w:sz="0" w:space="0" w:color="auto"/>
            <w:right w:val="none" w:sz="0" w:space="0" w:color="auto"/>
          </w:divBdr>
        </w:div>
        <w:div w:id="1271203017">
          <w:marLeft w:val="0"/>
          <w:marRight w:val="0"/>
          <w:marTop w:val="0"/>
          <w:marBottom w:val="0"/>
          <w:divBdr>
            <w:top w:val="none" w:sz="0" w:space="0" w:color="auto"/>
            <w:left w:val="none" w:sz="0" w:space="0" w:color="auto"/>
            <w:bottom w:val="none" w:sz="0" w:space="0" w:color="auto"/>
            <w:right w:val="none" w:sz="0" w:space="0" w:color="auto"/>
          </w:divBdr>
        </w:div>
      </w:divsChild>
    </w:div>
    <w:div w:id="671222498">
      <w:bodyDiv w:val="1"/>
      <w:marLeft w:val="0"/>
      <w:marRight w:val="0"/>
      <w:marTop w:val="0"/>
      <w:marBottom w:val="0"/>
      <w:divBdr>
        <w:top w:val="none" w:sz="0" w:space="0" w:color="auto"/>
        <w:left w:val="none" w:sz="0" w:space="0" w:color="auto"/>
        <w:bottom w:val="none" w:sz="0" w:space="0" w:color="auto"/>
        <w:right w:val="none" w:sz="0" w:space="0" w:color="auto"/>
      </w:divBdr>
      <w:divsChild>
        <w:div w:id="763961110">
          <w:marLeft w:val="0"/>
          <w:marRight w:val="0"/>
          <w:marTop w:val="0"/>
          <w:marBottom w:val="0"/>
          <w:divBdr>
            <w:top w:val="none" w:sz="0" w:space="0" w:color="auto"/>
            <w:left w:val="none" w:sz="0" w:space="0" w:color="auto"/>
            <w:bottom w:val="none" w:sz="0" w:space="0" w:color="auto"/>
            <w:right w:val="none" w:sz="0" w:space="0" w:color="auto"/>
          </w:divBdr>
        </w:div>
        <w:div w:id="780420145">
          <w:marLeft w:val="0"/>
          <w:marRight w:val="0"/>
          <w:marTop w:val="0"/>
          <w:marBottom w:val="0"/>
          <w:divBdr>
            <w:top w:val="none" w:sz="0" w:space="0" w:color="auto"/>
            <w:left w:val="none" w:sz="0" w:space="0" w:color="auto"/>
            <w:bottom w:val="none" w:sz="0" w:space="0" w:color="auto"/>
            <w:right w:val="none" w:sz="0" w:space="0" w:color="auto"/>
          </w:divBdr>
        </w:div>
      </w:divsChild>
    </w:div>
    <w:div w:id="676425063">
      <w:bodyDiv w:val="1"/>
      <w:marLeft w:val="0"/>
      <w:marRight w:val="0"/>
      <w:marTop w:val="0"/>
      <w:marBottom w:val="0"/>
      <w:divBdr>
        <w:top w:val="none" w:sz="0" w:space="0" w:color="auto"/>
        <w:left w:val="none" w:sz="0" w:space="0" w:color="auto"/>
        <w:bottom w:val="none" w:sz="0" w:space="0" w:color="auto"/>
        <w:right w:val="none" w:sz="0" w:space="0" w:color="auto"/>
      </w:divBdr>
    </w:div>
    <w:div w:id="677274454">
      <w:bodyDiv w:val="1"/>
      <w:marLeft w:val="0"/>
      <w:marRight w:val="0"/>
      <w:marTop w:val="0"/>
      <w:marBottom w:val="0"/>
      <w:divBdr>
        <w:top w:val="none" w:sz="0" w:space="0" w:color="auto"/>
        <w:left w:val="none" w:sz="0" w:space="0" w:color="auto"/>
        <w:bottom w:val="none" w:sz="0" w:space="0" w:color="auto"/>
        <w:right w:val="none" w:sz="0" w:space="0" w:color="auto"/>
      </w:divBdr>
    </w:div>
    <w:div w:id="682437682">
      <w:bodyDiv w:val="1"/>
      <w:marLeft w:val="0"/>
      <w:marRight w:val="0"/>
      <w:marTop w:val="0"/>
      <w:marBottom w:val="0"/>
      <w:divBdr>
        <w:top w:val="none" w:sz="0" w:space="0" w:color="auto"/>
        <w:left w:val="none" w:sz="0" w:space="0" w:color="auto"/>
        <w:bottom w:val="none" w:sz="0" w:space="0" w:color="auto"/>
        <w:right w:val="none" w:sz="0" w:space="0" w:color="auto"/>
      </w:divBdr>
      <w:divsChild>
        <w:div w:id="1803768053">
          <w:marLeft w:val="0"/>
          <w:marRight w:val="0"/>
          <w:marTop w:val="0"/>
          <w:marBottom w:val="0"/>
          <w:divBdr>
            <w:top w:val="none" w:sz="0" w:space="0" w:color="auto"/>
            <w:left w:val="none" w:sz="0" w:space="0" w:color="auto"/>
            <w:bottom w:val="none" w:sz="0" w:space="0" w:color="auto"/>
            <w:right w:val="none" w:sz="0" w:space="0" w:color="auto"/>
          </w:divBdr>
        </w:div>
        <w:div w:id="1552423031">
          <w:marLeft w:val="0"/>
          <w:marRight w:val="0"/>
          <w:marTop w:val="0"/>
          <w:marBottom w:val="0"/>
          <w:divBdr>
            <w:top w:val="none" w:sz="0" w:space="0" w:color="auto"/>
            <w:left w:val="none" w:sz="0" w:space="0" w:color="auto"/>
            <w:bottom w:val="none" w:sz="0" w:space="0" w:color="auto"/>
            <w:right w:val="none" w:sz="0" w:space="0" w:color="auto"/>
          </w:divBdr>
        </w:div>
      </w:divsChild>
    </w:div>
    <w:div w:id="683287594">
      <w:bodyDiv w:val="1"/>
      <w:marLeft w:val="0"/>
      <w:marRight w:val="0"/>
      <w:marTop w:val="0"/>
      <w:marBottom w:val="0"/>
      <w:divBdr>
        <w:top w:val="none" w:sz="0" w:space="0" w:color="auto"/>
        <w:left w:val="none" w:sz="0" w:space="0" w:color="auto"/>
        <w:bottom w:val="none" w:sz="0" w:space="0" w:color="auto"/>
        <w:right w:val="none" w:sz="0" w:space="0" w:color="auto"/>
      </w:divBdr>
    </w:div>
    <w:div w:id="684208434">
      <w:bodyDiv w:val="1"/>
      <w:marLeft w:val="0"/>
      <w:marRight w:val="0"/>
      <w:marTop w:val="0"/>
      <w:marBottom w:val="0"/>
      <w:divBdr>
        <w:top w:val="none" w:sz="0" w:space="0" w:color="auto"/>
        <w:left w:val="none" w:sz="0" w:space="0" w:color="auto"/>
        <w:bottom w:val="none" w:sz="0" w:space="0" w:color="auto"/>
        <w:right w:val="none" w:sz="0" w:space="0" w:color="auto"/>
      </w:divBdr>
      <w:divsChild>
        <w:div w:id="1011421100">
          <w:marLeft w:val="0"/>
          <w:marRight w:val="0"/>
          <w:marTop w:val="0"/>
          <w:marBottom w:val="0"/>
          <w:divBdr>
            <w:top w:val="none" w:sz="0" w:space="0" w:color="auto"/>
            <w:left w:val="none" w:sz="0" w:space="0" w:color="auto"/>
            <w:bottom w:val="none" w:sz="0" w:space="0" w:color="auto"/>
            <w:right w:val="none" w:sz="0" w:space="0" w:color="auto"/>
          </w:divBdr>
        </w:div>
        <w:div w:id="1104618326">
          <w:marLeft w:val="0"/>
          <w:marRight w:val="0"/>
          <w:marTop w:val="0"/>
          <w:marBottom w:val="0"/>
          <w:divBdr>
            <w:top w:val="none" w:sz="0" w:space="0" w:color="auto"/>
            <w:left w:val="none" w:sz="0" w:space="0" w:color="auto"/>
            <w:bottom w:val="none" w:sz="0" w:space="0" w:color="auto"/>
            <w:right w:val="none" w:sz="0" w:space="0" w:color="auto"/>
          </w:divBdr>
        </w:div>
      </w:divsChild>
    </w:div>
    <w:div w:id="685790951">
      <w:bodyDiv w:val="1"/>
      <w:marLeft w:val="0"/>
      <w:marRight w:val="0"/>
      <w:marTop w:val="0"/>
      <w:marBottom w:val="0"/>
      <w:divBdr>
        <w:top w:val="none" w:sz="0" w:space="0" w:color="auto"/>
        <w:left w:val="none" w:sz="0" w:space="0" w:color="auto"/>
        <w:bottom w:val="none" w:sz="0" w:space="0" w:color="auto"/>
        <w:right w:val="none" w:sz="0" w:space="0" w:color="auto"/>
      </w:divBdr>
    </w:div>
    <w:div w:id="693581174">
      <w:bodyDiv w:val="1"/>
      <w:marLeft w:val="0"/>
      <w:marRight w:val="0"/>
      <w:marTop w:val="0"/>
      <w:marBottom w:val="0"/>
      <w:divBdr>
        <w:top w:val="none" w:sz="0" w:space="0" w:color="auto"/>
        <w:left w:val="none" w:sz="0" w:space="0" w:color="auto"/>
        <w:bottom w:val="none" w:sz="0" w:space="0" w:color="auto"/>
        <w:right w:val="none" w:sz="0" w:space="0" w:color="auto"/>
      </w:divBdr>
      <w:divsChild>
        <w:div w:id="1295257433">
          <w:marLeft w:val="0"/>
          <w:marRight w:val="0"/>
          <w:marTop w:val="0"/>
          <w:marBottom w:val="0"/>
          <w:divBdr>
            <w:top w:val="none" w:sz="0" w:space="0" w:color="auto"/>
            <w:left w:val="none" w:sz="0" w:space="0" w:color="auto"/>
            <w:bottom w:val="none" w:sz="0" w:space="0" w:color="auto"/>
            <w:right w:val="none" w:sz="0" w:space="0" w:color="auto"/>
          </w:divBdr>
        </w:div>
        <w:div w:id="1620800421">
          <w:marLeft w:val="0"/>
          <w:marRight w:val="0"/>
          <w:marTop w:val="0"/>
          <w:marBottom w:val="0"/>
          <w:divBdr>
            <w:top w:val="none" w:sz="0" w:space="0" w:color="auto"/>
            <w:left w:val="none" w:sz="0" w:space="0" w:color="auto"/>
            <w:bottom w:val="none" w:sz="0" w:space="0" w:color="auto"/>
            <w:right w:val="none" w:sz="0" w:space="0" w:color="auto"/>
          </w:divBdr>
        </w:div>
      </w:divsChild>
    </w:div>
    <w:div w:id="699093090">
      <w:bodyDiv w:val="1"/>
      <w:marLeft w:val="0"/>
      <w:marRight w:val="0"/>
      <w:marTop w:val="0"/>
      <w:marBottom w:val="0"/>
      <w:divBdr>
        <w:top w:val="none" w:sz="0" w:space="0" w:color="auto"/>
        <w:left w:val="none" w:sz="0" w:space="0" w:color="auto"/>
        <w:bottom w:val="none" w:sz="0" w:space="0" w:color="auto"/>
        <w:right w:val="none" w:sz="0" w:space="0" w:color="auto"/>
      </w:divBdr>
    </w:div>
    <w:div w:id="700471125">
      <w:bodyDiv w:val="1"/>
      <w:marLeft w:val="0"/>
      <w:marRight w:val="0"/>
      <w:marTop w:val="0"/>
      <w:marBottom w:val="0"/>
      <w:divBdr>
        <w:top w:val="none" w:sz="0" w:space="0" w:color="auto"/>
        <w:left w:val="none" w:sz="0" w:space="0" w:color="auto"/>
        <w:bottom w:val="none" w:sz="0" w:space="0" w:color="auto"/>
        <w:right w:val="none" w:sz="0" w:space="0" w:color="auto"/>
      </w:divBdr>
    </w:div>
    <w:div w:id="703479469">
      <w:bodyDiv w:val="1"/>
      <w:marLeft w:val="0"/>
      <w:marRight w:val="0"/>
      <w:marTop w:val="0"/>
      <w:marBottom w:val="0"/>
      <w:divBdr>
        <w:top w:val="none" w:sz="0" w:space="0" w:color="auto"/>
        <w:left w:val="none" w:sz="0" w:space="0" w:color="auto"/>
        <w:bottom w:val="none" w:sz="0" w:space="0" w:color="auto"/>
        <w:right w:val="none" w:sz="0" w:space="0" w:color="auto"/>
      </w:divBdr>
    </w:div>
    <w:div w:id="711153853">
      <w:bodyDiv w:val="1"/>
      <w:marLeft w:val="0"/>
      <w:marRight w:val="0"/>
      <w:marTop w:val="0"/>
      <w:marBottom w:val="0"/>
      <w:divBdr>
        <w:top w:val="none" w:sz="0" w:space="0" w:color="auto"/>
        <w:left w:val="none" w:sz="0" w:space="0" w:color="auto"/>
        <w:bottom w:val="none" w:sz="0" w:space="0" w:color="auto"/>
        <w:right w:val="none" w:sz="0" w:space="0" w:color="auto"/>
      </w:divBdr>
    </w:div>
    <w:div w:id="713231419">
      <w:bodyDiv w:val="1"/>
      <w:marLeft w:val="0"/>
      <w:marRight w:val="0"/>
      <w:marTop w:val="0"/>
      <w:marBottom w:val="0"/>
      <w:divBdr>
        <w:top w:val="none" w:sz="0" w:space="0" w:color="auto"/>
        <w:left w:val="none" w:sz="0" w:space="0" w:color="auto"/>
        <w:bottom w:val="none" w:sz="0" w:space="0" w:color="auto"/>
        <w:right w:val="none" w:sz="0" w:space="0" w:color="auto"/>
      </w:divBdr>
      <w:divsChild>
        <w:div w:id="413598097">
          <w:marLeft w:val="0"/>
          <w:marRight w:val="0"/>
          <w:marTop w:val="0"/>
          <w:marBottom w:val="0"/>
          <w:divBdr>
            <w:top w:val="none" w:sz="0" w:space="0" w:color="auto"/>
            <w:left w:val="none" w:sz="0" w:space="0" w:color="auto"/>
            <w:bottom w:val="none" w:sz="0" w:space="0" w:color="auto"/>
            <w:right w:val="none" w:sz="0" w:space="0" w:color="auto"/>
          </w:divBdr>
          <w:divsChild>
            <w:div w:id="11703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3665">
      <w:bodyDiv w:val="1"/>
      <w:marLeft w:val="0"/>
      <w:marRight w:val="0"/>
      <w:marTop w:val="0"/>
      <w:marBottom w:val="0"/>
      <w:divBdr>
        <w:top w:val="none" w:sz="0" w:space="0" w:color="auto"/>
        <w:left w:val="none" w:sz="0" w:space="0" w:color="auto"/>
        <w:bottom w:val="none" w:sz="0" w:space="0" w:color="auto"/>
        <w:right w:val="none" w:sz="0" w:space="0" w:color="auto"/>
      </w:divBdr>
    </w:div>
    <w:div w:id="728499577">
      <w:bodyDiv w:val="1"/>
      <w:marLeft w:val="0"/>
      <w:marRight w:val="0"/>
      <w:marTop w:val="0"/>
      <w:marBottom w:val="0"/>
      <w:divBdr>
        <w:top w:val="none" w:sz="0" w:space="0" w:color="auto"/>
        <w:left w:val="none" w:sz="0" w:space="0" w:color="auto"/>
        <w:bottom w:val="none" w:sz="0" w:space="0" w:color="auto"/>
        <w:right w:val="none" w:sz="0" w:space="0" w:color="auto"/>
      </w:divBdr>
    </w:div>
    <w:div w:id="740062991">
      <w:bodyDiv w:val="1"/>
      <w:marLeft w:val="0"/>
      <w:marRight w:val="0"/>
      <w:marTop w:val="0"/>
      <w:marBottom w:val="0"/>
      <w:divBdr>
        <w:top w:val="none" w:sz="0" w:space="0" w:color="auto"/>
        <w:left w:val="none" w:sz="0" w:space="0" w:color="auto"/>
        <w:bottom w:val="none" w:sz="0" w:space="0" w:color="auto"/>
        <w:right w:val="none" w:sz="0" w:space="0" w:color="auto"/>
      </w:divBdr>
      <w:divsChild>
        <w:div w:id="1075662091">
          <w:marLeft w:val="0"/>
          <w:marRight w:val="0"/>
          <w:marTop w:val="0"/>
          <w:marBottom w:val="0"/>
          <w:divBdr>
            <w:top w:val="none" w:sz="0" w:space="0" w:color="auto"/>
            <w:left w:val="none" w:sz="0" w:space="0" w:color="auto"/>
            <w:bottom w:val="none" w:sz="0" w:space="0" w:color="auto"/>
            <w:right w:val="none" w:sz="0" w:space="0" w:color="auto"/>
          </w:divBdr>
        </w:div>
        <w:div w:id="732193707">
          <w:marLeft w:val="0"/>
          <w:marRight w:val="0"/>
          <w:marTop w:val="0"/>
          <w:marBottom w:val="0"/>
          <w:divBdr>
            <w:top w:val="none" w:sz="0" w:space="0" w:color="auto"/>
            <w:left w:val="none" w:sz="0" w:space="0" w:color="auto"/>
            <w:bottom w:val="none" w:sz="0" w:space="0" w:color="auto"/>
            <w:right w:val="none" w:sz="0" w:space="0" w:color="auto"/>
          </w:divBdr>
        </w:div>
      </w:divsChild>
    </w:div>
    <w:div w:id="742066657">
      <w:bodyDiv w:val="1"/>
      <w:marLeft w:val="0"/>
      <w:marRight w:val="0"/>
      <w:marTop w:val="0"/>
      <w:marBottom w:val="0"/>
      <w:divBdr>
        <w:top w:val="none" w:sz="0" w:space="0" w:color="auto"/>
        <w:left w:val="none" w:sz="0" w:space="0" w:color="auto"/>
        <w:bottom w:val="none" w:sz="0" w:space="0" w:color="auto"/>
        <w:right w:val="none" w:sz="0" w:space="0" w:color="auto"/>
      </w:divBdr>
    </w:div>
    <w:div w:id="750353560">
      <w:bodyDiv w:val="1"/>
      <w:marLeft w:val="0"/>
      <w:marRight w:val="0"/>
      <w:marTop w:val="0"/>
      <w:marBottom w:val="0"/>
      <w:divBdr>
        <w:top w:val="none" w:sz="0" w:space="0" w:color="auto"/>
        <w:left w:val="none" w:sz="0" w:space="0" w:color="auto"/>
        <w:bottom w:val="none" w:sz="0" w:space="0" w:color="auto"/>
        <w:right w:val="none" w:sz="0" w:space="0" w:color="auto"/>
      </w:divBdr>
      <w:divsChild>
        <w:div w:id="389772464">
          <w:marLeft w:val="0"/>
          <w:marRight w:val="0"/>
          <w:marTop w:val="0"/>
          <w:marBottom w:val="300"/>
          <w:divBdr>
            <w:top w:val="none" w:sz="0" w:space="0" w:color="auto"/>
            <w:left w:val="none" w:sz="0" w:space="0" w:color="auto"/>
            <w:bottom w:val="none" w:sz="0" w:space="0" w:color="auto"/>
            <w:right w:val="none" w:sz="0" w:space="0" w:color="auto"/>
          </w:divBdr>
        </w:div>
      </w:divsChild>
    </w:div>
    <w:div w:id="753940651">
      <w:bodyDiv w:val="1"/>
      <w:marLeft w:val="0"/>
      <w:marRight w:val="0"/>
      <w:marTop w:val="0"/>
      <w:marBottom w:val="0"/>
      <w:divBdr>
        <w:top w:val="none" w:sz="0" w:space="0" w:color="auto"/>
        <w:left w:val="none" w:sz="0" w:space="0" w:color="auto"/>
        <w:bottom w:val="none" w:sz="0" w:space="0" w:color="auto"/>
        <w:right w:val="none" w:sz="0" w:space="0" w:color="auto"/>
      </w:divBdr>
    </w:div>
    <w:div w:id="757213966">
      <w:bodyDiv w:val="1"/>
      <w:marLeft w:val="0"/>
      <w:marRight w:val="0"/>
      <w:marTop w:val="0"/>
      <w:marBottom w:val="0"/>
      <w:divBdr>
        <w:top w:val="none" w:sz="0" w:space="0" w:color="auto"/>
        <w:left w:val="none" w:sz="0" w:space="0" w:color="auto"/>
        <w:bottom w:val="none" w:sz="0" w:space="0" w:color="auto"/>
        <w:right w:val="none" w:sz="0" w:space="0" w:color="auto"/>
      </w:divBdr>
      <w:divsChild>
        <w:div w:id="2056157010">
          <w:marLeft w:val="0"/>
          <w:marRight w:val="0"/>
          <w:marTop w:val="0"/>
          <w:marBottom w:val="300"/>
          <w:divBdr>
            <w:top w:val="none" w:sz="0" w:space="0" w:color="auto"/>
            <w:left w:val="none" w:sz="0" w:space="0" w:color="auto"/>
            <w:bottom w:val="none" w:sz="0" w:space="0" w:color="auto"/>
            <w:right w:val="none" w:sz="0" w:space="0" w:color="auto"/>
          </w:divBdr>
        </w:div>
      </w:divsChild>
    </w:div>
    <w:div w:id="762384857">
      <w:bodyDiv w:val="1"/>
      <w:marLeft w:val="0"/>
      <w:marRight w:val="0"/>
      <w:marTop w:val="0"/>
      <w:marBottom w:val="0"/>
      <w:divBdr>
        <w:top w:val="none" w:sz="0" w:space="0" w:color="auto"/>
        <w:left w:val="none" w:sz="0" w:space="0" w:color="auto"/>
        <w:bottom w:val="none" w:sz="0" w:space="0" w:color="auto"/>
        <w:right w:val="none" w:sz="0" w:space="0" w:color="auto"/>
      </w:divBdr>
      <w:divsChild>
        <w:div w:id="218398174">
          <w:marLeft w:val="0"/>
          <w:marRight w:val="0"/>
          <w:marTop w:val="0"/>
          <w:marBottom w:val="0"/>
          <w:divBdr>
            <w:top w:val="none" w:sz="0" w:space="0" w:color="auto"/>
            <w:left w:val="none" w:sz="0" w:space="0" w:color="auto"/>
            <w:bottom w:val="none" w:sz="0" w:space="0" w:color="auto"/>
            <w:right w:val="none" w:sz="0" w:space="0" w:color="auto"/>
          </w:divBdr>
        </w:div>
      </w:divsChild>
    </w:div>
    <w:div w:id="763185838">
      <w:bodyDiv w:val="1"/>
      <w:marLeft w:val="0"/>
      <w:marRight w:val="0"/>
      <w:marTop w:val="0"/>
      <w:marBottom w:val="0"/>
      <w:divBdr>
        <w:top w:val="none" w:sz="0" w:space="0" w:color="auto"/>
        <w:left w:val="none" w:sz="0" w:space="0" w:color="auto"/>
        <w:bottom w:val="none" w:sz="0" w:space="0" w:color="auto"/>
        <w:right w:val="none" w:sz="0" w:space="0" w:color="auto"/>
      </w:divBdr>
    </w:div>
    <w:div w:id="764763746">
      <w:bodyDiv w:val="1"/>
      <w:marLeft w:val="0"/>
      <w:marRight w:val="0"/>
      <w:marTop w:val="0"/>
      <w:marBottom w:val="0"/>
      <w:divBdr>
        <w:top w:val="none" w:sz="0" w:space="0" w:color="auto"/>
        <w:left w:val="none" w:sz="0" w:space="0" w:color="auto"/>
        <w:bottom w:val="none" w:sz="0" w:space="0" w:color="auto"/>
        <w:right w:val="none" w:sz="0" w:space="0" w:color="auto"/>
      </w:divBdr>
      <w:divsChild>
        <w:div w:id="1472208969">
          <w:marLeft w:val="0"/>
          <w:marRight w:val="0"/>
          <w:marTop w:val="0"/>
          <w:marBottom w:val="0"/>
          <w:divBdr>
            <w:top w:val="none" w:sz="0" w:space="0" w:color="auto"/>
            <w:left w:val="none" w:sz="0" w:space="0" w:color="auto"/>
            <w:bottom w:val="none" w:sz="0" w:space="0" w:color="auto"/>
            <w:right w:val="none" w:sz="0" w:space="0" w:color="auto"/>
          </w:divBdr>
        </w:div>
      </w:divsChild>
    </w:div>
    <w:div w:id="764886643">
      <w:bodyDiv w:val="1"/>
      <w:marLeft w:val="0"/>
      <w:marRight w:val="0"/>
      <w:marTop w:val="0"/>
      <w:marBottom w:val="0"/>
      <w:divBdr>
        <w:top w:val="none" w:sz="0" w:space="0" w:color="auto"/>
        <w:left w:val="none" w:sz="0" w:space="0" w:color="auto"/>
        <w:bottom w:val="none" w:sz="0" w:space="0" w:color="auto"/>
        <w:right w:val="none" w:sz="0" w:space="0" w:color="auto"/>
      </w:divBdr>
      <w:divsChild>
        <w:div w:id="1908030768">
          <w:marLeft w:val="0"/>
          <w:marRight w:val="0"/>
          <w:marTop w:val="0"/>
          <w:marBottom w:val="0"/>
          <w:divBdr>
            <w:top w:val="none" w:sz="0" w:space="0" w:color="auto"/>
            <w:left w:val="none" w:sz="0" w:space="0" w:color="auto"/>
            <w:bottom w:val="none" w:sz="0" w:space="0" w:color="auto"/>
            <w:right w:val="none" w:sz="0" w:space="0" w:color="auto"/>
          </w:divBdr>
        </w:div>
        <w:div w:id="1706563683">
          <w:marLeft w:val="0"/>
          <w:marRight w:val="0"/>
          <w:marTop w:val="0"/>
          <w:marBottom w:val="0"/>
          <w:divBdr>
            <w:top w:val="none" w:sz="0" w:space="0" w:color="auto"/>
            <w:left w:val="none" w:sz="0" w:space="0" w:color="auto"/>
            <w:bottom w:val="none" w:sz="0" w:space="0" w:color="auto"/>
            <w:right w:val="none" w:sz="0" w:space="0" w:color="auto"/>
          </w:divBdr>
        </w:div>
      </w:divsChild>
    </w:div>
    <w:div w:id="775514851">
      <w:bodyDiv w:val="1"/>
      <w:marLeft w:val="0"/>
      <w:marRight w:val="0"/>
      <w:marTop w:val="0"/>
      <w:marBottom w:val="0"/>
      <w:divBdr>
        <w:top w:val="none" w:sz="0" w:space="0" w:color="auto"/>
        <w:left w:val="none" w:sz="0" w:space="0" w:color="auto"/>
        <w:bottom w:val="none" w:sz="0" w:space="0" w:color="auto"/>
        <w:right w:val="none" w:sz="0" w:space="0" w:color="auto"/>
      </w:divBdr>
    </w:div>
    <w:div w:id="778649625">
      <w:bodyDiv w:val="1"/>
      <w:marLeft w:val="0"/>
      <w:marRight w:val="0"/>
      <w:marTop w:val="0"/>
      <w:marBottom w:val="0"/>
      <w:divBdr>
        <w:top w:val="none" w:sz="0" w:space="0" w:color="auto"/>
        <w:left w:val="none" w:sz="0" w:space="0" w:color="auto"/>
        <w:bottom w:val="none" w:sz="0" w:space="0" w:color="auto"/>
        <w:right w:val="none" w:sz="0" w:space="0" w:color="auto"/>
      </w:divBdr>
      <w:divsChild>
        <w:div w:id="867841594">
          <w:marLeft w:val="0"/>
          <w:marRight w:val="0"/>
          <w:marTop w:val="0"/>
          <w:marBottom w:val="0"/>
          <w:divBdr>
            <w:top w:val="none" w:sz="0" w:space="0" w:color="auto"/>
            <w:left w:val="none" w:sz="0" w:space="0" w:color="auto"/>
            <w:bottom w:val="none" w:sz="0" w:space="0" w:color="auto"/>
            <w:right w:val="none" w:sz="0" w:space="0" w:color="auto"/>
          </w:divBdr>
        </w:div>
        <w:div w:id="1766921512">
          <w:marLeft w:val="0"/>
          <w:marRight w:val="0"/>
          <w:marTop w:val="0"/>
          <w:marBottom w:val="0"/>
          <w:divBdr>
            <w:top w:val="none" w:sz="0" w:space="0" w:color="auto"/>
            <w:left w:val="none" w:sz="0" w:space="0" w:color="auto"/>
            <w:bottom w:val="none" w:sz="0" w:space="0" w:color="auto"/>
            <w:right w:val="none" w:sz="0" w:space="0" w:color="auto"/>
          </w:divBdr>
        </w:div>
      </w:divsChild>
    </w:div>
    <w:div w:id="783619146">
      <w:bodyDiv w:val="1"/>
      <w:marLeft w:val="0"/>
      <w:marRight w:val="0"/>
      <w:marTop w:val="0"/>
      <w:marBottom w:val="0"/>
      <w:divBdr>
        <w:top w:val="none" w:sz="0" w:space="0" w:color="auto"/>
        <w:left w:val="none" w:sz="0" w:space="0" w:color="auto"/>
        <w:bottom w:val="none" w:sz="0" w:space="0" w:color="auto"/>
        <w:right w:val="none" w:sz="0" w:space="0" w:color="auto"/>
      </w:divBdr>
    </w:div>
    <w:div w:id="787965660">
      <w:bodyDiv w:val="1"/>
      <w:marLeft w:val="0"/>
      <w:marRight w:val="0"/>
      <w:marTop w:val="0"/>
      <w:marBottom w:val="0"/>
      <w:divBdr>
        <w:top w:val="none" w:sz="0" w:space="0" w:color="auto"/>
        <w:left w:val="none" w:sz="0" w:space="0" w:color="auto"/>
        <w:bottom w:val="none" w:sz="0" w:space="0" w:color="auto"/>
        <w:right w:val="none" w:sz="0" w:space="0" w:color="auto"/>
      </w:divBdr>
      <w:divsChild>
        <w:div w:id="2128961347">
          <w:marLeft w:val="0"/>
          <w:marRight w:val="0"/>
          <w:marTop w:val="0"/>
          <w:marBottom w:val="300"/>
          <w:divBdr>
            <w:top w:val="none" w:sz="0" w:space="0" w:color="auto"/>
            <w:left w:val="none" w:sz="0" w:space="0" w:color="auto"/>
            <w:bottom w:val="none" w:sz="0" w:space="0" w:color="auto"/>
            <w:right w:val="none" w:sz="0" w:space="0" w:color="auto"/>
          </w:divBdr>
        </w:div>
      </w:divsChild>
    </w:div>
    <w:div w:id="788469957">
      <w:bodyDiv w:val="1"/>
      <w:marLeft w:val="0"/>
      <w:marRight w:val="0"/>
      <w:marTop w:val="0"/>
      <w:marBottom w:val="0"/>
      <w:divBdr>
        <w:top w:val="none" w:sz="0" w:space="0" w:color="auto"/>
        <w:left w:val="none" w:sz="0" w:space="0" w:color="auto"/>
        <w:bottom w:val="none" w:sz="0" w:space="0" w:color="auto"/>
        <w:right w:val="none" w:sz="0" w:space="0" w:color="auto"/>
      </w:divBdr>
      <w:divsChild>
        <w:div w:id="1702626007">
          <w:marLeft w:val="0"/>
          <w:marRight w:val="0"/>
          <w:marTop w:val="0"/>
          <w:marBottom w:val="0"/>
          <w:divBdr>
            <w:top w:val="none" w:sz="0" w:space="0" w:color="auto"/>
            <w:left w:val="none" w:sz="0" w:space="0" w:color="auto"/>
            <w:bottom w:val="none" w:sz="0" w:space="0" w:color="auto"/>
            <w:right w:val="none" w:sz="0" w:space="0" w:color="auto"/>
          </w:divBdr>
        </w:div>
        <w:div w:id="1918437458">
          <w:marLeft w:val="0"/>
          <w:marRight w:val="0"/>
          <w:marTop w:val="0"/>
          <w:marBottom w:val="0"/>
          <w:divBdr>
            <w:top w:val="none" w:sz="0" w:space="0" w:color="auto"/>
            <w:left w:val="none" w:sz="0" w:space="0" w:color="auto"/>
            <w:bottom w:val="none" w:sz="0" w:space="0" w:color="auto"/>
            <w:right w:val="none" w:sz="0" w:space="0" w:color="auto"/>
          </w:divBdr>
        </w:div>
      </w:divsChild>
    </w:div>
    <w:div w:id="789007301">
      <w:bodyDiv w:val="1"/>
      <w:marLeft w:val="0"/>
      <w:marRight w:val="0"/>
      <w:marTop w:val="0"/>
      <w:marBottom w:val="0"/>
      <w:divBdr>
        <w:top w:val="none" w:sz="0" w:space="0" w:color="auto"/>
        <w:left w:val="none" w:sz="0" w:space="0" w:color="auto"/>
        <w:bottom w:val="none" w:sz="0" w:space="0" w:color="auto"/>
        <w:right w:val="none" w:sz="0" w:space="0" w:color="auto"/>
      </w:divBdr>
      <w:divsChild>
        <w:div w:id="1842818351">
          <w:marLeft w:val="0"/>
          <w:marRight w:val="0"/>
          <w:marTop w:val="0"/>
          <w:marBottom w:val="0"/>
          <w:divBdr>
            <w:top w:val="none" w:sz="0" w:space="0" w:color="auto"/>
            <w:left w:val="none" w:sz="0" w:space="0" w:color="auto"/>
            <w:bottom w:val="none" w:sz="0" w:space="0" w:color="auto"/>
            <w:right w:val="none" w:sz="0" w:space="0" w:color="auto"/>
          </w:divBdr>
        </w:div>
        <w:div w:id="2123643325">
          <w:marLeft w:val="0"/>
          <w:marRight w:val="0"/>
          <w:marTop w:val="0"/>
          <w:marBottom w:val="0"/>
          <w:divBdr>
            <w:top w:val="none" w:sz="0" w:space="0" w:color="auto"/>
            <w:left w:val="none" w:sz="0" w:space="0" w:color="auto"/>
            <w:bottom w:val="none" w:sz="0" w:space="0" w:color="auto"/>
            <w:right w:val="none" w:sz="0" w:space="0" w:color="auto"/>
          </w:divBdr>
        </w:div>
      </w:divsChild>
    </w:div>
    <w:div w:id="796993101">
      <w:bodyDiv w:val="1"/>
      <w:marLeft w:val="0"/>
      <w:marRight w:val="0"/>
      <w:marTop w:val="0"/>
      <w:marBottom w:val="0"/>
      <w:divBdr>
        <w:top w:val="none" w:sz="0" w:space="0" w:color="auto"/>
        <w:left w:val="none" w:sz="0" w:space="0" w:color="auto"/>
        <w:bottom w:val="none" w:sz="0" w:space="0" w:color="auto"/>
        <w:right w:val="none" w:sz="0" w:space="0" w:color="auto"/>
      </w:divBdr>
    </w:div>
    <w:div w:id="798499398">
      <w:bodyDiv w:val="1"/>
      <w:marLeft w:val="0"/>
      <w:marRight w:val="0"/>
      <w:marTop w:val="0"/>
      <w:marBottom w:val="0"/>
      <w:divBdr>
        <w:top w:val="none" w:sz="0" w:space="0" w:color="auto"/>
        <w:left w:val="none" w:sz="0" w:space="0" w:color="auto"/>
        <w:bottom w:val="none" w:sz="0" w:space="0" w:color="auto"/>
        <w:right w:val="none" w:sz="0" w:space="0" w:color="auto"/>
      </w:divBdr>
      <w:divsChild>
        <w:div w:id="1009139450">
          <w:marLeft w:val="0"/>
          <w:marRight w:val="0"/>
          <w:marTop w:val="0"/>
          <w:marBottom w:val="0"/>
          <w:divBdr>
            <w:top w:val="none" w:sz="0" w:space="0" w:color="auto"/>
            <w:left w:val="none" w:sz="0" w:space="0" w:color="auto"/>
            <w:bottom w:val="none" w:sz="0" w:space="0" w:color="auto"/>
            <w:right w:val="none" w:sz="0" w:space="0" w:color="auto"/>
          </w:divBdr>
        </w:div>
        <w:div w:id="244459244">
          <w:marLeft w:val="0"/>
          <w:marRight w:val="0"/>
          <w:marTop w:val="0"/>
          <w:marBottom w:val="0"/>
          <w:divBdr>
            <w:top w:val="none" w:sz="0" w:space="0" w:color="auto"/>
            <w:left w:val="none" w:sz="0" w:space="0" w:color="auto"/>
            <w:bottom w:val="none" w:sz="0" w:space="0" w:color="auto"/>
            <w:right w:val="none" w:sz="0" w:space="0" w:color="auto"/>
          </w:divBdr>
        </w:div>
      </w:divsChild>
    </w:div>
    <w:div w:id="802387028">
      <w:bodyDiv w:val="1"/>
      <w:marLeft w:val="0"/>
      <w:marRight w:val="0"/>
      <w:marTop w:val="0"/>
      <w:marBottom w:val="0"/>
      <w:divBdr>
        <w:top w:val="none" w:sz="0" w:space="0" w:color="auto"/>
        <w:left w:val="none" w:sz="0" w:space="0" w:color="auto"/>
        <w:bottom w:val="none" w:sz="0" w:space="0" w:color="auto"/>
        <w:right w:val="none" w:sz="0" w:space="0" w:color="auto"/>
      </w:divBdr>
      <w:divsChild>
        <w:div w:id="1517814652">
          <w:marLeft w:val="0"/>
          <w:marRight w:val="0"/>
          <w:marTop w:val="0"/>
          <w:marBottom w:val="0"/>
          <w:divBdr>
            <w:top w:val="none" w:sz="0" w:space="0" w:color="auto"/>
            <w:left w:val="none" w:sz="0" w:space="0" w:color="auto"/>
            <w:bottom w:val="none" w:sz="0" w:space="0" w:color="auto"/>
            <w:right w:val="none" w:sz="0" w:space="0" w:color="auto"/>
          </w:divBdr>
        </w:div>
        <w:div w:id="1094745511">
          <w:marLeft w:val="0"/>
          <w:marRight w:val="0"/>
          <w:marTop w:val="0"/>
          <w:marBottom w:val="0"/>
          <w:divBdr>
            <w:top w:val="none" w:sz="0" w:space="0" w:color="auto"/>
            <w:left w:val="none" w:sz="0" w:space="0" w:color="auto"/>
            <w:bottom w:val="none" w:sz="0" w:space="0" w:color="auto"/>
            <w:right w:val="none" w:sz="0" w:space="0" w:color="auto"/>
          </w:divBdr>
        </w:div>
      </w:divsChild>
    </w:div>
    <w:div w:id="807674300">
      <w:bodyDiv w:val="1"/>
      <w:marLeft w:val="0"/>
      <w:marRight w:val="0"/>
      <w:marTop w:val="0"/>
      <w:marBottom w:val="0"/>
      <w:divBdr>
        <w:top w:val="none" w:sz="0" w:space="0" w:color="auto"/>
        <w:left w:val="none" w:sz="0" w:space="0" w:color="auto"/>
        <w:bottom w:val="none" w:sz="0" w:space="0" w:color="auto"/>
        <w:right w:val="none" w:sz="0" w:space="0" w:color="auto"/>
      </w:divBdr>
      <w:divsChild>
        <w:div w:id="1160775408">
          <w:marLeft w:val="0"/>
          <w:marRight w:val="0"/>
          <w:marTop w:val="0"/>
          <w:marBottom w:val="0"/>
          <w:divBdr>
            <w:top w:val="none" w:sz="0" w:space="0" w:color="auto"/>
            <w:left w:val="none" w:sz="0" w:space="0" w:color="auto"/>
            <w:bottom w:val="none" w:sz="0" w:space="0" w:color="auto"/>
            <w:right w:val="none" w:sz="0" w:space="0" w:color="auto"/>
          </w:divBdr>
        </w:div>
        <w:div w:id="487944528">
          <w:marLeft w:val="0"/>
          <w:marRight w:val="0"/>
          <w:marTop w:val="0"/>
          <w:marBottom w:val="0"/>
          <w:divBdr>
            <w:top w:val="none" w:sz="0" w:space="0" w:color="auto"/>
            <w:left w:val="none" w:sz="0" w:space="0" w:color="auto"/>
            <w:bottom w:val="none" w:sz="0" w:space="0" w:color="auto"/>
            <w:right w:val="none" w:sz="0" w:space="0" w:color="auto"/>
          </w:divBdr>
        </w:div>
      </w:divsChild>
    </w:div>
    <w:div w:id="813330719">
      <w:bodyDiv w:val="1"/>
      <w:marLeft w:val="0"/>
      <w:marRight w:val="0"/>
      <w:marTop w:val="0"/>
      <w:marBottom w:val="0"/>
      <w:divBdr>
        <w:top w:val="none" w:sz="0" w:space="0" w:color="auto"/>
        <w:left w:val="none" w:sz="0" w:space="0" w:color="auto"/>
        <w:bottom w:val="none" w:sz="0" w:space="0" w:color="auto"/>
        <w:right w:val="none" w:sz="0" w:space="0" w:color="auto"/>
      </w:divBdr>
    </w:div>
    <w:div w:id="815877699">
      <w:bodyDiv w:val="1"/>
      <w:marLeft w:val="0"/>
      <w:marRight w:val="0"/>
      <w:marTop w:val="0"/>
      <w:marBottom w:val="0"/>
      <w:divBdr>
        <w:top w:val="none" w:sz="0" w:space="0" w:color="auto"/>
        <w:left w:val="none" w:sz="0" w:space="0" w:color="auto"/>
        <w:bottom w:val="none" w:sz="0" w:space="0" w:color="auto"/>
        <w:right w:val="none" w:sz="0" w:space="0" w:color="auto"/>
      </w:divBdr>
    </w:div>
    <w:div w:id="818961494">
      <w:bodyDiv w:val="1"/>
      <w:marLeft w:val="0"/>
      <w:marRight w:val="0"/>
      <w:marTop w:val="0"/>
      <w:marBottom w:val="0"/>
      <w:divBdr>
        <w:top w:val="none" w:sz="0" w:space="0" w:color="auto"/>
        <w:left w:val="none" w:sz="0" w:space="0" w:color="auto"/>
        <w:bottom w:val="none" w:sz="0" w:space="0" w:color="auto"/>
        <w:right w:val="none" w:sz="0" w:space="0" w:color="auto"/>
      </w:divBdr>
      <w:divsChild>
        <w:div w:id="1077634992">
          <w:marLeft w:val="0"/>
          <w:marRight w:val="0"/>
          <w:marTop w:val="0"/>
          <w:marBottom w:val="0"/>
          <w:divBdr>
            <w:top w:val="none" w:sz="0" w:space="0" w:color="auto"/>
            <w:left w:val="none" w:sz="0" w:space="0" w:color="auto"/>
            <w:bottom w:val="none" w:sz="0" w:space="0" w:color="auto"/>
            <w:right w:val="none" w:sz="0" w:space="0" w:color="auto"/>
          </w:divBdr>
        </w:div>
        <w:div w:id="1666005711">
          <w:marLeft w:val="0"/>
          <w:marRight w:val="0"/>
          <w:marTop w:val="0"/>
          <w:marBottom w:val="0"/>
          <w:divBdr>
            <w:top w:val="none" w:sz="0" w:space="0" w:color="auto"/>
            <w:left w:val="none" w:sz="0" w:space="0" w:color="auto"/>
            <w:bottom w:val="none" w:sz="0" w:space="0" w:color="auto"/>
            <w:right w:val="none" w:sz="0" w:space="0" w:color="auto"/>
          </w:divBdr>
        </w:div>
      </w:divsChild>
    </w:div>
    <w:div w:id="827214249">
      <w:bodyDiv w:val="1"/>
      <w:marLeft w:val="0"/>
      <w:marRight w:val="0"/>
      <w:marTop w:val="0"/>
      <w:marBottom w:val="0"/>
      <w:divBdr>
        <w:top w:val="none" w:sz="0" w:space="0" w:color="auto"/>
        <w:left w:val="none" w:sz="0" w:space="0" w:color="auto"/>
        <w:bottom w:val="none" w:sz="0" w:space="0" w:color="auto"/>
        <w:right w:val="none" w:sz="0" w:space="0" w:color="auto"/>
      </w:divBdr>
      <w:divsChild>
        <w:div w:id="2043356298">
          <w:marLeft w:val="0"/>
          <w:marRight w:val="0"/>
          <w:marTop w:val="0"/>
          <w:marBottom w:val="0"/>
          <w:divBdr>
            <w:top w:val="none" w:sz="0" w:space="0" w:color="auto"/>
            <w:left w:val="none" w:sz="0" w:space="0" w:color="auto"/>
            <w:bottom w:val="none" w:sz="0" w:space="0" w:color="auto"/>
            <w:right w:val="none" w:sz="0" w:space="0" w:color="auto"/>
          </w:divBdr>
        </w:div>
      </w:divsChild>
    </w:div>
    <w:div w:id="847987810">
      <w:bodyDiv w:val="1"/>
      <w:marLeft w:val="0"/>
      <w:marRight w:val="0"/>
      <w:marTop w:val="0"/>
      <w:marBottom w:val="0"/>
      <w:divBdr>
        <w:top w:val="none" w:sz="0" w:space="0" w:color="auto"/>
        <w:left w:val="none" w:sz="0" w:space="0" w:color="auto"/>
        <w:bottom w:val="none" w:sz="0" w:space="0" w:color="auto"/>
        <w:right w:val="none" w:sz="0" w:space="0" w:color="auto"/>
      </w:divBdr>
    </w:div>
    <w:div w:id="848519166">
      <w:bodyDiv w:val="1"/>
      <w:marLeft w:val="0"/>
      <w:marRight w:val="0"/>
      <w:marTop w:val="0"/>
      <w:marBottom w:val="0"/>
      <w:divBdr>
        <w:top w:val="none" w:sz="0" w:space="0" w:color="auto"/>
        <w:left w:val="none" w:sz="0" w:space="0" w:color="auto"/>
        <w:bottom w:val="none" w:sz="0" w:space="0" w:color="auto"/>
        <w:right w:val="none" w:sz="0" w:space="0" w:color="auto"/>
      </w:divBdr>
    </w:div>
    <w:div w:id="853229804">
      <w:bodyDiv w:val="1"/>
      <w:marLeft w:val="0"/>
      <w:marRight w:val="0"/>
      <w:marTop w:val="0"/>
      <w:marBottom w:val="0"/>
      <w:divBdr>
        <w:top w:val="none" w:sz="0" w:space="0" w:color="auto"/>
        <w:left w:val="none" w:sz="0" w:space="0" w:color="auto"/>
        <w:bottom w:val="none" w:sz="0" w:space="0" w:color="auto"/>
        <w:right w:val="none" w:sz="0" w:space="0" w:color="auto"/>
      </w:divBdr>
    </w:div>
    <w:div w:id="857475000">
      <w:bodyDiv w:val="1"/>
      <w:marLeft w:val="0"/>
      <w:marRight w:val="0"/>
      <w:marTop w:val="0"/>
      <w:marBottom w:val="0"/>
      <w:divBdr>
        <w:top w:val="none" w:sz="0" w:space="0" w:color="auto"/>
        <w:left w:val="none" w:sz="0" w:space="0" w:color="auto"/>
        <w:bottom w:val="none" w:sz="0" w:space="0" w:color="auto"/>
        <w:right w:val="none" w:sz="0" w:space="0" w:color="auto"/>
      </w:divBdr>
    </w:div>
    <w:div w:id="859587242">
      <w:bodyDiv w:val="1"/>
      <w:marLeft w:val="0"/>
      <w:marRight w:val="0"/>
      <w:marTop w:val="0"/>
      <w:marBottom w:val="0"/>
      <w:divBdr>
        <w:top w:val="none" w:sz="0" w:space="0" w:color="auto"/>
        <w:left w:val="none" w:sz="0" w:space="0" w:color="auto"/>
        <w:bottom w:val="none" w:sz="0" w:space="0" w:color="auto"/>
        <w:right w:val="none" w:sz="0" w:space="0" w:color="auto"/>
      </w:divBdr>
    </w:div>
    <w:div w:id="860973159">
      <w:bodyDiv w:val="1"/>
      <w:marLeft w:val="0"/>
      <w:marRight w:val="0"/>
      <w:marTop w:val="0"/>
      <w:marBottom w:val="0"/>
      <w:divBdr>
        <w:top w:val="none" w:sz="0" w:space="0" w:color="auto"/>
        <w:left w:val="none" w:sz="0" w:space="0" w:color="auto"/>
        <w:bottom w:val="none" w:sz="0" w:space="0" w:color="auto"/>
        <w:right w:val="none" w:sz="0" w:space="0" w:color="auto"/>
      </w:divBdr>
    </w:div>
    <w:div w:id="863133144">
      <w:bodyDiv w:val="1"/>
      <w:marLeft w:val="0"/>
      <w:marRight w:val="0"/>
      <w:marTop w:val="0"/>
      <w:marBottom w:val="0"/>
      <w:divBdr>
        <w:top w:val="none" w:sz="0" w:space="0" w:color="auto"/>
        <w:left w:val="none" w:sz="0" w:space="0" w:color="auto"/>
        <w:bottom w:val="none" w:sz="0" w:space="0" w:color="auto"/>
        <w:right w:val="none" w:sz="0" w:space="0" w:color="auto"/>
      </w:divBdr>
    </w:div>
    <w:div w:id="865867139">
      <w:bodyDiv w:val="1"/>
      <w:marLeft w:val="0"/>
      <w:marRight w:val="0"/>
      <w:marTop w:val="0"/>
      <w:marBottom w:val="0"/>
      <w:divBdr>
        <w:top w:val="none" w:sz="0" w:space="0" w:color="auto"/>
        <w:left w:val="none" w:sz="0" w:space="0" w:color="auto"/>
        <w:bottom w:val="none" w:sz="0" w:space="0" w:color="auto"/>
        <w:right w:val="none" w:sz="0" w:space="0" w:color="auto"/>
      </w:divBdr>
    </w:div>
    <w:div w:id="867832299">
      <w:bodyDiv w:val="1"/>
      <w:marLeft w:val="0"/>
      <w:marRight w:val="0"/>
      <w:marTop w:val="0"/>
      <w:marBottom w:val="0"/>
      <w:divBdr>
        <w:top w:val="none" w:sz="0" w:space="0" w:color="auto"/>
        <w:left w:val="none" w:sz="0" w:space="0" w:color="auto"/>
        <w:bottom w:val="none" w:sz="0" w:space="0" w:color="auto"/>
        <w:right w:val="none" w:sz="0" w:space="0" w:color="auto"/>
      </w:divBdr>
    </w:div>
    <w:div w:id="875851217">
      <w:bodyDiv w:val="1"/>
      <w:marLeft w:val="0"/>
      <w:marRight w:val="0"/>
      <w:marTop w:val="0"/>
      <w:marBottom w:val="0"/>
      <w:divBdr>
        <w:top w:val="none" w:sz="0" w:space="0" w:color="auto"/>
        <w:left w:val="none" w:sz="0" w:space="0" w:color="auto"/>
        <w:bottom w:val="none" w:sz="0" w:space="0" w:color="auto"/>
        <w:right w:val="none" w:sz="0" w:space="0" w:color="auto"/>
      </w:divBdr>
    </w:div>
    <w:div w:id="876891040">
      <w:bodyDiv w:val="1"/>
      <w:marLeft w:val="0"/>
      <w:marRight w:val="0"/>
      <w:marTop w:val="0"/>
      <w:marBottom w:val="0"/>
      <w:divBdr>
        <w:top w:val="none" w:sz="0" w:space="0" w:color="auto"/>
        <w:left w:val="none" w:sz="0" w:space="0" w:color="auto"/>
        <w:bottom w:val="none" w:sz="0" w:space="0" w:color="auto"/>
        <w:right w:val="none" w:sz="0" w:space="0" w:color="auto"/>
      </w:divBdr>
    </w:div>
    <w:div w:id="880216108">
      <w:bodyDiv w:val="1"/>
      <w:marLeft w:val="0"/>
      <w:marRight w:val="0"/>
      <w:marTop w:val="0"/>
      <w:marBottom w:val="0"/>
      <w:divBdr>
        <w:top w:val="none" w:sz="0" w:space="0" w:color="auto"/>
        <w:left w:val="none" w:sz="0" w:space="0" w:color="auto"/>
        <w:bottom w:val="none" w:sz="0" w:space="0" w:color="auto"/>
        <w:right w:val="none" w:sz="0" w:space="0" w:color="auto"/>
      </w:divBdr>
    </w:div>
    <w:div w:id="881792939">
      <w:bodyDiv w:val="1"/>
      <w:marLeft w:val="0"/>
      <w:marRight w:val="0"/>
      <w:marTop w:val="0"/>
      <w:marBottom w:val="0"/>
      <w:divBdr>
        <w:top w:val="none" w:sz="0" w:space="0" w:color="auto"/>
        <w:left w:val="none" w:sz="0" w:space="0" w:color="auto"/>
        <w:bottom w:val="none" w:sz="0" w:space="0" w:color="auto"/>
        <w:right w:val="none" w:sz="0" w:space="0" w:color="auto"/>
      </w:divBdr>
    </w:div>
    <w:div w:id="894194284">
      <w:bodyDiv w:val="1"/>
      <w:marLeft w:val="0"/>
      <w:marRight w:val="0"/>
      <w:marTop w:val="0"/>
      <w:marBottom w:val="0"/>
      <w:divBdr>
        <w:top w:val="none" w:sz="0" w:space="0" w:color="auto"/>
        <w:left w:val="none" w:sz="0" w:space="0" w:color="auto"/>
        <w:bottom w:val="none" w:sz="0" w:space="0" w:color="auto"/>
        <w:right w:val="none" w:sz="0" w:space="0" w:color="auto"/>
      </w:divBdr>
    </w:div>
    <w:div w:id="894197255">
      <w:bodyDiv w:val="1"/>
      <w:marLeft w:val="0"/>
      <w:marRight w:val="0"/>
      <w:marTop w:val="0"/>
      <w:marBottom w:val="0"/>
      <w:divBdr>
        <w:top w:val="none" w:sz="0" w:space="0" w:color="auto"/>
        <w:left w:val="none" w:sz="0" w:space="0" w:color="auto"/>
        <w:bottom w:val="none" w:sz="0" w:space="0" w:color="auto"/>
        <w:right w:val="none" w:sz="0" w:space="0" w:color="auto"/>
      </w:divBdr>
    </w:div>
    <w:div w:id="897939524">
      <w:bodyDiv w:val="1"/>
      <w:marLeft w:val="0"/>
      <w:marRight w:val="0"/>
      <w:marTop w:val="0"/>
      <w:marBottom w:val="0"/>
      <w:divBdr>
        <w:top w:val="none" w:sz="0" w:space="0" w:color="auto"/>
        <w:left w:val="none" w:sz="0" w:space="0" w:color="auto"/>
        <w:bottom w:val="none" w:sz="0" w:space="0" w:color="auto"/>
        <w:right w:val="none" w:sz="0" w:space="0" w:color="auto"/>
      </w:divBdr>
      <w:divsChild>
        <w:div w:id="284427186">
          <w:marLeft w:val="0"/>
          <w:marRight w:val="0"/>
          <w:marTop w:val="0"/>
          <w:marBottom w:val="0"/>
          <w:divBdr>
            <w:top w:val="none" w:sz="0" w:space="0" w:color="auto"/>
            <w:left w:val="none" w:sz="0" w:space="0" w:color="auto"/>
            <w:bottom w:val="none" w:sz="0" w:space="0" w:color="auto"/>
            <w:right w:val="none" w:sz="0" w:space="0" w:color="auto"/>
          </w:divBdr>
        </w:div>
        <w:div w:id="1593397568">
          <w:marLeft w:val="0"/>
          <w:marRight w:val="0"/>
          <w:marTop w:val="0"/>
          <w:marBottom w:val="0"/>
          <w:divBdr>
            <w:top w:val="none" w:sz="0" w:space="0" w:color="auto"/>
            <w:left w:val="none" w:sz="0" w:space="0" w:color="auto"/>
            <w:bottom w:val="none" w:sz="0" w:space="0" w:color="auto"/>
            <w:right w:val="none" w:sz="0" w:space="0" w:color="auto"/>
          </w:divBdr>
        </w:div>
      </w:divsChild>
    </w:div>
    <w:div w:id="902257558">
      <w:bodyDiv w:val="1"/>
      <w:marLeft w:val="0"/>
      <w:marRight w:val="0"/>
      <w:marTop w:val="0"/>
      <w:marBottom w:val="0"/>
      <w:divBdr>
        <w:top w:val="none" w:sz="0" w:space="0" w:color="auto"/>
        <w:left w:val="none" w:sz="0" w:space="0" w:color="auto"/>
        <w:bottom w:val="none" w:sz="0" w:space="0" w:color="auto"/>
        <w:right w:val="none" w:sz="0" w:space="0" w:color="auto"/>
      </w:divBdr>
      <w:divsChild>
        <w:div w:id="1633242299">
          <w:marLeft w:val="0"/>
          <w:marRight w:val="0"/>
          <w:marTop w:val="0"/>
          <w:marBottom w:val="300"/>
          <w:divBdr>
            <w:top w:val="none" w:sz="0" w:space="0" w:color="auto"/>
            <w:left w:val="none" w:sz="0" w:space="0" w:color="auto"/>
            <w:bottom w:val="none" w:sz="0" w:space="0" w:color="auto"/>
            <w:right w:val="none" w:sz="0" w:space="0" w:color="auto"/>
          </w:divBdr>
        </w:div>
      </w:divsChild>
    </w:div>
    <w:div w:id="905799526">
      <w:bodyDiv w:val="1"/>
      <w:marLeft w:val="0"/>
      <w:marRight w:val="0"/>
      <w:marTop w:val="0"/>
      <w:marBottom w:val="0"/>
      <w:divBdr>
        <w:top w:val="none" w:sz="0" w:space="0" w:color="auto"/>
        <w:left w:val="none" w:sz="0" w:space="0" w:color="auto"/>
        <w:bottom w:val="none" w:sz="0" w:space="0" w:color="auto"/>
        <w:right w:val="none" w:sz="0" w:space="0" w:color="auto"/>
      </w:divBdr>
    </w:div>
    <w:div w:id="911041025">
      <w:bodyDiv w:val="1"/>
      <w:marLeft w:val="0"/>
      <w:marRight w:val="0"/>
      <w:marTop w:val="0"/>
      <w:marBottom w:val="0"/>
      <w:divBdr>
        <w:top w:val="none" w:sz="0" w:space="0" w:color="auto"/>
        <w:left w:val="none" w:sz="0" w:space="0" w:color="auto"/>
        <w:bottom w:val="none" w:sz="0" w:space="0" w:color="auto"/>
        <w:right w:val="none" w:sz="0" w:space="0" w:color="auto"/>
      </w:divBdr>
      <w:divsChild>
        <w:div w:id="2098165016">
          <w:marLeft w:val="0"/>
          <w:marRight w:val="0"/>
          <w:marTop w:val="0"/>
          <w:marBottom w:val="300"/>
          <w:divBdr>
            <w:top w:val="none" w:sz="0" w:space="0" w:color="auto"/>
            <w:left w:val="none" w:sz="0" w:space="0" w:color="auto"/>
            <w:bottom w:val="none" w:sz="0" w:space="0" w:color="auto"/>
            <w:right w:val="none" w:sz="0" w:space="0" w:color="auto"/>
          </w:divBdr>
        </w:div>
      </w:divsChild>
    </w:div>
    <w:div w:id="912937272">
      <w:bodyDiv w:val="1"/>
      <w:marLeft w:val="0"/>
      <w:marRight w:val="0"/>
      <w:marTop w:val="0"/>
      <w:marBottom w:val="0"/>
      <w:divBdr>
        <w:top w:val="none" w:sz="0" w:space="0" w:color="auto"/>
        <w:left w:val="none" w:sz="0" w:space="0" w:color="auto"/>
        <w:bottom w:val="none" w:sz="0" w:space="0" w:color="auto"/>
        <w:right w:val="none" w:sz="0" w:space="0" w:color="auto"/>
      </w:divBdr>
    </w:div>
    <w:div w:id="913012598">
      <w:bodyDiv w:val="1"/>
      <w:marLeft w:val="0"/>
      <w:marRight w:val="0"/>
      <w:marTop w:val="0"/>
      <w:marBottom w:val="0"/>
      <w:divBdr>
        <w:top w:val="none" w:sz="0" w:space="0" w:color="auto"/>
        <w:left w:val="none" w:sz="0" w:space="0" w:color="auto"/>
        <w:bottom w:val="none" w:sz="0" w:space="0" w:color="auto"/>
        <w:right w:val="none" w:sz="0" w:space="0" w:color="auto"/>
      </w:divBdr>
    </w:div>
    <w:div w:id="914625843">
      <w:bodyDiv w:val="1"/>
      <w:marLeft w:val="0"/>
      <w:marRight w:val="0"/>
      <w:marTop w:val="0"/>
      <w:marBottom w:val="0"/>
      <w:divBdr>
        <w:top w:val="none" w:sz="0" w:space="0" w:color="auto"/>
        <w:left w:val="none" w:sz="0" w:space="0" w:color="auto"/>
        <w:bottom w:val="none" w:sz="0" w:space="0" w:color="auto"/>
        <w:right w:val="none" w:sz="0" w:space="0" w:color="auto"/>
      </w:divBdr>
      <w:divsChild>
        <w:div w:id="897089268">
          <w:marLeft w:val="0"/>
          <w:marRight w:val="0"/>
          <w:marTop w:val="0"/>
          <w:marBottom w:val="0"/>
          <w:divBdr>
            <w:top w:val="none" w:sz="0" w:space="0" w:color="auto"/>
            <w:left w:val="none" w:sz="0" w:space="0" w:color="auto"/>
            <w:bottom w:val="none" w:sz="0" w:space="0" w:color="auto"/>
            <w:right w:val="none" w:sz="0" w:space="0" w:color="auto"/>
          </w:divBdr>
        </w:div>
        <w:div w:id="2122724070">
          <w:marLeft w:val="0"/>
          <w:marRight w:val="0"/>
          <w:marTop w:val="0"/>
          <w:marBottom w:val="0"/>
          <w:divBdr>
            <w:top w:val="none" w:sz="0" w:space="0" w:color="auto"/>
            <w:left w:val="none" w:sz="0" w:space="0" w:color="auto"/>
            <w:bottom w:val="none" w:sz="0" w:space="0" w:color="auto"/>
            <w:right w:val="none" w:sz="0" w:space="0" w:color="auto"/>
          </w:divBdr>
        </w:div>
      </w:divsChild>
    </w:div>
    <w:div w:id="921567709">
      <w:bodyDiv w:val="1"/>
      <w:marLeft w:val="0"/>
      <w:marRight w:val="0"/>
      <w:marTop w:val="0"/>
      <w:marBottom w:val="0"/>
      <w:divBdr>
        <w:top w:val="none" w:sz="0" w:space="0" w:color="auto"/>
        <w:left w:val="none" w:sz="0" w:space="0" w:color="auto"/>
        <w:bottom w:val="none" w:sz="0" w:space="0" w:color="auto"/>
        <w:right w:val="none" w:sz="0" w:space="0" w:color="auto"/>
      </w:divBdr>
    </w:div>
    <w:div w:id="936057093">
      <w:bodyDiv w:val="1"/>
      <w:marLeft w:val="0"/>
      <w:marRight w:val="0"/>
      <w:marTop w:val="0"/>
      <w:marBottom w:val="0"/>
      <w:divBdr>
        <w:top w:val="none" w:sz="0" w:space="0" w:color="auto"/>
        <w:left w:val="none" w:sz="0" w:space="0" w:color="auto"/>
        <w:bottom w:val="none" w:sz="0" w:space="0" w:color="auto"/>
        <w:right w:val="none" w:sz="0" w:space="0" w:color="auto"/>
      </w:divBdr>
      <w:divsChild>
        <w:div w:id="590432787">
          <w:marLeft w:val="0"/>
          <w:marRight w:val="0"/>
          <w:marTop w:val="0"/>
          <w:marBottom w:val="0"/>
          <w:divBdr>
            <w:top w:val="none" w:sz="0" w:space="0" w:color="auto"/>
            <w:left w:val="none" w:sz="0" w:space="0" w:color="auto"/>
            <w:bottom w:val="none" w:sz="0" w:space="0" w:color="auto"/>
            <w:right w:val="none" w:sz="0" w:space="0" w:color="auto"/>
          </w:divBdr>
        </w:div>
        <w:div w:id="1855537922">
          <w:marLeft w:val="0"/>
          <w:marRight w:val="0"/>
          <w:marTop w:val="0"/>
          <w:marBottom w:val="0"/>
          <w:divBdr>
            <w:top w:val="none" w:sz="0" w:space="0" w:color="auto"/>
            <w:left w:val="none" w:sz="0" w:space="0" w:color="auto"/>
            <w:bottom w:val="none" w:sz="0" w:space="0" w:color="auto"/>
            <w:right w:val="none" w:sz="0" w:space="0" w:color="auto"/>
          </w:divBdr>
        </w:div>
      </w:divsChild>
    </w:div>
    <w:div w:id="938831003">
      <w:bodyDiv w:val="1"/>
      <w:marLeft w:val="0"/>
      <w:marRight w:val="0"/>
      <w:marTop w:val="0"/>
      <w:marBottom w:val="0"/>
      <w:divBdr>
        <w:top w:val="none" w:sz="0" w:space="0" w:color="auto"/>
        <w:left w:val="none" w:sz="0" w:space="0" w:color="auto"/>
        <w:bottom w:val="none" w:sz="0" w:space="0" w:color="auto"/>
        <w:right w:val="none" w:sz="0" w:space="0" w:color="auto"/>
      </w:divBdr>
    </w:div>
    <w:div w:id="939610120">
      <w:bodyDiv w:val="1"/>
      <w:marLeft w:val="0"/>
      <w:marRight w:val="0"/>
      <w:marTop w:val="0"/>
      <w:marBottom w:val="0"/>
      <w:divBdr>
        <w:top w:val="none" w:sz="0" w:space="0" w:color="auto"/>
        <w:left w:val="none" w:sz="0" w:space="0" w:color="auto"/>
        <w:bottom w:val="none" w:sz="0" w:space="0" w:color="auto"/>
        <w:right w:val="none" w:sz="0" w:space="0" w:color="auto"/>
      </w:divBdr>
    </w:div>
    <w:div w:id="942613475">
      <w:bodyDiv w:val="1"/>
      <w:marLeft w:val="0"/>
      <w:marRight w:val="0"/>
      <w:marTop w:val="0"/>
      <w:marBottom w:val="0"/>
      <w:divBdr>
        <w:top w:val="none" w:sz="0" w:space="0" w:color="auto"/>
        <w:left w:val="none" w:sz="0" w:space="0" w:color="auto"/>
        <w:bottom w:val="none" w:sz="0" w:space="0" w:color="auto"/>
        <w:right w:val="none" w:sz="0" w:space="0" w:color="auto"/>
      </w:divBdr>
      <w:divsChild>
        <w:div w:id="454981582">
          <w:marLeft w:val="0"/>
          <w:marRight w:val="0"/>
          <w:marTop w:val="0"/>
          <w:marBottom w:val="0"/>
          <w:divBdr>
            <w:top w:val="none" w:sz="0" w:space="0" w:color="auto"/>
            <w:left w:val="none" w:sz="0" w:space="0" w:color="auto"/>
            <w:bottom w:val="none" w:sz="0" w:space="0" w:color="auto"/>
            <w:right w:val="none" w:sz="0" w:space="0" w:color="auto"/>
          </w:divBdr>
        </w:div>
        <w:div w:id="1285770714">
          <w:marLeft w:val="0"/>
          <w:marRight w:val="0"/>
          <w:marTop w:val="0"/>
          <w:marBottom w:val="0"/>
          <w:divBdr>
            <w:top w:val="none" w:sz="0" w:space="0" w:color="auto"/>
            <w:left w:val="none" w:sz="0" w:space="0" w:color="auto"/>
            <w:bottom w:val="none" w:sz="0" w:space="0" w:color="auto"/>
            <w:right w:val="none" w:sz="0" w:space="0" w:color="auto"/>
          </w:divBdr>
        </w:div>
      </w:divsChild>
    </w:div>
    <w:div w:id="943805159">
      <w:bodyDiv w:val="1"/>
      <w:marLeft w:val="0"/>
      <w:marRight w:val="0"/>
      <w:marTop w:val="0"/>
      <w:marBottom w:val="0"/>
      <w:divBdr>
        <w:top w:val="none" w:sz="0" w:space="0" w:color="auto"/>
        <w:left w:val="none" w:sz="0" w:space="0" w:color="auto"/>
        <w:bottom w:val="none" w:sz="0" w:space="0" w:color="auto"/>
        <w:right w:val="none" w:sz="0" w:space="0" w:color="auto"/>
      </w:divBdr>
      <w:divsChild>
        <w:div w:id="409474338">
          <w:marLeft w:val="0"/>
          <w:marRight w:val="0"/>
          <w:marTop w:val="0"/>
          <w:marBottom w:val="0"/>
          <w:divBdr>
            <w:top w:val="none" w:sz="0" w:space="0" w:color="auto"/>
            <w:left w:val="none" w:sz="0" w:space="0" w:color="auto"/>
            <w:bottom w:val="none" w:sz="0" w:space="0" w:color="auto"/>
            <w:right w:val="none" w:sz="0" w:space="0" w:color="auto"/>
          </w:divBdr>
        </w:div>
        <w:div w:id="1240601042">
          <w:marLeft w:val="0"/>
          <w:marRight w:val="0"/>
          <w:marTop w:val="0"/>
          <w:marBottom w:val="0"/>
          <w:divBdr>
            <w:top w:val="none" w:sz="0" w:space="0" w:color="auto"/>
            <w:left w:val="none" w:sz="0" w:space="0" w:color="auto"/>
            <w:bottom w:val="none" w:sz="0" w:space="0" w:color="auto"/>
            <w:right w:val="none" w:sz="0" w:space="0" w:color="auto"/>
          </w:divBdr>
        </w:div>
      </w:divsChild>
    </w:div>
    <w:div w:id="944076366">
      <w:bodyDiv w:val="1"/>
      <w:marLeft w:val="0"/>
      <w:marRight w:val="0"/>
      <w:marTop w:val="0"/>
      <w:marBottom w:val="0"/>
      <w:divBdr>
        <w:top w:val="none" w:sz="0" w:space="0" w:color="auto"/>
        <w:left w:val="none" w:sz="0" w:space="0" w:color="auto"/>
        <w:bottom w:val="none" w:sz="0" w:space="0" w:color="auto"/>
        <w:right w:val="none" w:sz="0" w:space="0" w:color="auto"/>
      </w:divBdr>
    </w:div>
    <w:div w:id="944385064">
      <w:bodyDiv w:val="1"/>
      <w:marLeft w:val="0"/>
      <w:marRight w:val="0"/>
      <w:marTop w:val="0"/>
      <w:marBottom w:val="0"/>
      <w:divBdr>
        <w:top w:val="none" w:sz="0" w:space="0" w:color="auto"/>
        <w:left w:val="none" w:sz="0" w:space="0" w:color="auto"/>
        <w:bottom w:val="none" w:sz="0" w:space="0" w:color="auto"/>
        <w:right w:val="none" w:sz="0" w:space="0" w:color="auto"/>
      </w:divBdr>
      <w:divsChild>
        <w:div w:id="864516989">
          <w:marLeft w:val="0"/>
          <w:marRight w:val="0"/>
          <w:marTop w:val="0"/>
          <w:marBottom w:val="0"/>
          <w:divBdr>
            <w:top w:val="none" w:sz="0" w:space="0" w:color="auto"/>
            <w:left w:val="none" w:sz="0" w:space="0" w:color="auto"/>
            <w:bottom w:val="none" w:sz="0" w:space="0" w:color="auto"/>
            <w:right w:val="none" w:sz="0" w:space="0" w:color="auto"/>
          </w:divBdr>
        </w:div>
        <w:div w:id="581258967">
          <w:marLeft w:val="0"/>
          <w:marRight w:val="0"/>
          <w:marTop w:val="0"/>
          <w:marBottom w:val="0"/>
          <w:divBdr>
            <w:top w:val="none" w:sz="0" w:space="0" w:color="auto"/>
            <w:left w:val="none" w:sz="0" w:space="0" w:color="auto"/>
            <w:bottom w:val="none" w:sz="0" w:space="0" w:color="auto"/>
            <w:right w:val="none" w:sz="0" w:space="0" w:color="auto"/>
          </w:divBdr>
        </w:div>
      </w:divsChild>
    </w:div>
    <w:div w:id="944578906">
      <w:bodyDiv w:val="1"/>
      <w:marLeft w:val="0"/>
      <w:marRight w:val="0"/>
      <w:marTop w:val="0"/>
      <w:marBottom w:val="0"/>
      <w:divBdr>
        <w:top w:val="none" w:sz="0" w:space="0" w:color="auto"/>
        <w:left w:val="none" w:sz="0" w:space="0" w:color="auto"/>
        <w:bottom w:val="none" w:sz="0" w:space="0" w:color="auto"/>
        <w:right w:val="none" w:sz="0" w:space="0" w:color="auto"/>
      </w:divBdr>
      <w:divsChild>
        <w:div w:id="1660692452">
          <w:marLeft w:val="0"/>
          <w:marRight w:val="0"/>
          <w:marTop w:val="0"/>
          <w:marBottom w:val="0"/>
          <w:divBdr>
            <w:top w:val="none" w:sz="0" w:space="0" w:color="auto"/>
            <w:left w:val="none" w:sz="0" w:space="0" w:color="auto"/>
            <w:bottom w:val="none" w:sz="0" w:space="0" w:color="auto"/>
            <w:right w:val="none" w:sz="0" w:space="0" w:color="auto"/>
          </w:divBdr>
        </w:div>
        <w:div w:id="1561093462">
          <w:marLeft w:val="0"/>
          <w:marRight w:val="0"/>
          <w:marTop w:val="0"/>
          <w:marBottom w:val="0"/>
          <w:divBdr>
            <w:top w:val="none" w:sz="0" w:space="0" w:color="auto"/>
            <w:left w:val="none" w:sz="0" w:space="0" w:color="auto"/>
            <w:bottom w:val="none" w:sz="0" w:space="0" w:color="auto"/>
            <w:right w:val="none" w:sz="0" w:space="0" w:color="auto"/>
          </w:divBdr>
        </w:div>
      </w:divsChild>
    </w:div>
    <w:div w:id="952905579">
      <w:bodyDiv w:val="1"/>
      <w:marLeft w:val="0"/>
      <w:marRight w:val="0"/>
      <w:marTop w:val="0"/>
      <w:marBottom w:val="0"/>
      <w:divBdr>
        <w:top w:val="none" w:sz="0" w:space="0" w:color="auto"/>
        <w:left w:val="none" w:sz="0" w:space="0" w:color="auto"/>
        <w:bottom w:val="none" w:sz="0" w:space="0" w:color="auto"/>
        <w:right w:val="none" w:sz="0" w:space="0" w:color="auto"/>
      </w:divBdr>
      <w:divsChild>
        <w:div w:id="664936034">
          <w:marLeft w:val="0"/>
          <w:marRight w:val="0"/>
          <w:marTop w:val="0"/>
          <w:marBottom w:val="0"/>
          <w:divBdr>
            <w:top w:val="none" w:sz="0" w:space="0" w:color="auto"/>
            <w:left w:val="none" w:sz="0" w:space="0" w:color="auto"/>
            <w:bottom w:val="none" w:sz="0" w:space="0" w:color="auto"/>
            <w:right w:val="none" w:sz="0" w:space="0" w:color="auto"/>
          </w:divBdr>
        </w:div>
      </w:divsChild>
    </w:div>
    <w:div w:id="953560899">
      <w:bodyDiv w:val="1"/>
      <w:marLeft w:val="0"/>
      <w:marRight w:val="0"/>
      <w:marTop w:val="0"/>
      <w:marBottom w:val="0"/>
      <w:divBdr>
        <w:top w:val="none" w:sz="0" w:space="0" w:color="auto"/>
        <w:left w:val="none" w:sz="0" w:space="0" w:color="auto"/>
        <w:bottom w:val="none" w:sz="0" w:space="0" w:color="auto"/>
        <w:right w:val="none" w:sz="0" w:space="0" w:color="auto"/>
      </w:divBdr>
    </w:div>
    <w:div w:id="956524346">
      <w:bodyDiv w:val="1"/>
      <w:marLeft w:val="0"/>
      <w:marRight w:val="0"/>
      <w:marTop w:val="0"/>
      <w:marBottom w:val="0"/>
      <w:divBdr>
        <w:top w:val="none" w:sz="0" w:space="0" w:color="auto"/>
        <w:left w:val="none" w:sz="0" w:space="0" w:color="auto"/>
        <w:bottom w:val="none" w:sz="0" w:space="0" w:color="auto"/>
        <w:right w:val="none" w:sz="0" w:space="0" w:color="auto"/>
      </w:divBdr>
    </w:div>
    <w:div w:id="957488484">
      <w:bodyDiv w:val="1"/>
      <w:marLeft w:val="0"/>
      <w:marRight w:val="0"/>
      <w:marTop w:val="0"/>
      <w:marBottom w:val="0"/>
      <w:divBdr>
        <w:top w:val="none" w:sz="0" w:space="0" w:color="auto"/>
        <w:left w:val="none" w:sz="0" w:space="0" w:color="auto"/>
        <w:bottom w:val="none" w:sz="0" w:space="0" w:color="auto"/>
        <w:right w:val="none" w:sz="0" w:space="0" w:color="auto"/>
      </w:divBdr>
    </w:div>
    <w:div w:id="962737301">
      <w:bodyDiv w:val="1"/>
      <w:marLeft w:val="0"/>
      <w:marRight w:val="0"/>
      <w:marTop w:val="0"/>
      <w:marBottom w:val="0"/>
      <w:divBdr>
        <w:top w:val="none" w:sz="0" w:space="0" w:color="auto"/>
        <w:left w:val="none" w:sz="0" w:space="0" w:color="auto"/>
        <w:bottom w:val="none" w:sz="0" w:space="0" w:color="auto"/>
        <w:right w:val="none" w:sz="0" w:space="0" w:color="auto"/>
      </w:divBdr>
      <w:divsChild>
        <w:div w:id="857891822">
          <w:marLeft w:val="0"/>
          <w:marRight w:val="0"/>
          <w:marTop w:val="0"/>
          <w:marBottom w:val="0"/>
          <w:divBdr>
            <w:top w:val="none" w:sz="0" w:space="0" w:color="auto"/>
            <w:left w:val="none" w:sz="0" w:space="0" w:color="auto"/>
            <w:bottom w:val="none" w:sz="0" w:space="0" w:color="auto"/>
            <w:right w:val="none" w:sz="0" w:space="0" w:color="auto"/>
          </w:divBdr>
        </w:div>
        <w:div w:id="1457336505">
          <w:marLeft w:val="0"/>
          <w:marRight w:val="0"/>
          <w:marTop w:val="0"/>
          <w:marBottom w:val="0"/>
          <w:divBdr>
            <w:top w:val="none" w:sz="0" w:space="0" w:color="auto"/>
            <w:left w:val="none" w:sz="0" w:space="0" w:color="auto"/>
            <w:bottom w:val="none" w:sz="0" w:space="0" w:color="auto"/>
            <w:right w:val="none" w:sz="0" w:space="0" w:color="auto"/>
          </w:divBdr>
        </w:div>
      </w:divsChild>
    </w:div>
    <w:div w:id="972099882">
      <w:bodyDiv w:val="1"/>
      <w:marLeft w:val="0"/>
      <w:marRight w:val="0"/>
      <w:marTop w:val="0"/>
      <w:marBottom w:val="0"/>
      <w:divBdr>
        <w:top w:val="none" w:sz="0" w:space="0" w:color="auto"/>
        <w:left w:val="none" w:sz="0" w:space="0" w:color="auto"/>
        <w:bottom w:val="none" w:sz="0" w:space="0" w:color="auto"/>
        <w:right w:val="none" w:sz="0" w:space="0" w:color="auto"/>
      </w:divBdr>
      <w:divsChild>
        <w:div w:id="726075218">
          <w:marLeft w:val="0"/>
          <w:marRight w:val="0"/>
          <w:marTop w:val="0"/>
          <w:marBottom w:val="0"/>
          <w:divBdr>
            <w:top w:val="none" w:sz="0" w:space="0" w:color="auto"/>
            <w:left w:val="none" w:sz="0" w:space="0" w:color="auto"/>
            <w:bottom w:val="none" w:sz="0" w:space="0" w:color="auto"/>
            <w:right w:val="none" w:sz="0" w:space="0" w:color="auto"/>
          </w:divBdr>
        </w:div>
        <w:div w:id="1525172334">
          <w:marLeft w:val="0"/>
          <w:marRight w:val="0"/>
          <w:marTop w:val="0"/>
          <w:marBottom w:val="0"/>
          <w:divBdr>
            <w:top w:val="none" w:sz="0" w:space="0" w:color="auto"/>
            <w:left w:val="none" w:sz="0" w:space="0" w:color="auto"/>
            <w:bottom w:val="none" w:sz="0" w:space="0" w:color="auto"/>
            <w:right w:val="none" w:sz="0" w:space="0" w:color="auto"/>
          </w:divBdr>
        </w:div>
      </w:divsChild>
    </w:div>
    <w:div w:id="983583051">
      <w:bodyDiv w:val="1"/>
      <w:marLeft w:val="0"/>
      <w:marRight w:val="0"/>
      <w:marTop w:val="0"/>
      <w:marBottom w:val="0"/>
      <w:divBdr>
        <w:top w:val="none" w:sz="0" w:space="0" w:color="auto"/>
        <w:left w:val="none" w:sz="0" w:space="0" w:color="auto"/>
        <w:bottom w:val="none" w:sz="0" w:space="0" w:color="auto"/>
        <w:right w:val="none" w:sz="0" w:space="0" w:color="auto"/>
      </w:divBdr>
    </w:div>
    <w:div w:id="998266515">
      <w:bodyDiv w:val="1"/>
      <w:marLeft w:val="0"/>
      <w:marRight w:val="0"/>
      <w:marTop w:val="0"/>
      <w:marBottom w:val="0"/>
      <w:divBdr>
        <w:top w:val="none" w:sz="0" w:space="0" w:color="auto"/>
        <w:left w:val="none" w:sz="0" w:space="0" w:color="auto"/>
        <w:bottom w:val="none" w:sz="0" w:space="0" w:color="auto"/>
        <w:right w:val="none" w:sz="0" w:space="0" w:color="auto"/>
      </w:divBdr>
      <w:divsChild>
        <w:div w:id="142505516">
          <w:marLeft w:val="0"/>
          <w:marRight w:val="0"/>
          <w:marTop w:val="0"/>
          <w:marBottom w:val="0"/>
          <w:divBdr>
            <w:top w:val="none" w:sz="0" w:space="0" w:color="auto"/>
            <w:left w:val="none" w:sz="0" w:space="0" w:color="auto"/>
            <w:bottom w:val="none" w:sz="0" w:space="0" w:color="auto"/>
            <w:right w:val="none" w:sz="0" w:space="0" w:color="auto"/>
          </w:divBdr>
        </w:div>
        <w:div w:id="617222000">
          <w:marLeft w:val="0"/>
          <w:marRight w:val="0"/>
          <w:marTop w:val="0"/>
          <w:marBottom w:val="0"/>
          <w:divBdr>
            <w:top w:val="none" w:sz="0" w:space="0" w:color="auto"/>
            <w:left w:val="none" w:sz="0" w:space="0" w:color="auto"/>
            <w:bottom w:val="none" w:sz="0" w:space="0" w:color="auto"/>
            <w:right w:val="none" w:sz="0" w:space="0" w:color="auto"/>
          </w:divBdr>
        </w:div>
      </w:divsChild>
    </w:div>
    <w:div w:id="1000234591">
      <w:bodyDiv w:val="1"/>
      <w:marLeft w:val="0"/>
      <w:marRight w:val="0"/>
      <w:marTop w:val="0"/>
      <w:marBottom w:val="0"/>
      <w:divBdr>
        <w:top w:val="none" w:sz="0" w:space="0" w:color="auto"/>
        <w:left w:val="none" w:sz="0" w:space="0" w:color="auto"/>
        <w:bottom w:val="none" w:sz="0" w:space="0" w:color="auto"/>
        <w:right w:val="none" w:sz="0" w:space="0" w:color="auto"/>
      </w:divBdr>
      <w:divsChild>
        <w:div w:id="321010035">
          <w:marLeft w:val="0"/>
          <w:marRight w:val="0"/>
          <w:marTop w:val="0"/>
          <w:marBottom w:val="0"/>
          <w:divBdr>
            <w:top w:val="none" w:sz="0" w:space="0" w:color="auto"/>
            <w:left w:val="none" w:sz="0" w:space="0" w:color="auto"/>
            <w:bottom w:val="none" w:sz="0" w:space="0" w:color="auto"/>
            <w:right w:val="none" w:sz="0" w:space="0" w:color="auto"/>
          </w:divBdr>
        </w:div>
        <w:div w:id="2094164537">
          <w:marLeft w:val="0"/>
          <w:marRight w:val="0"/>
          <w:marTop w:val="0"/>
          <w:marBottom w:val="0"/>
          <w:divBdr>
            <w:top w:val="none" w:sz="0" w:space="0" w:color="auto"/>
            <w:left w:val="none" w:sz="0" w:space="0" w:color="auto"/>
            <w:bottom w:val="none" w:sz="0" w:space="0" w:color="auto"/>
            <w:right w:val="none" w:sz="0" w:space="0" w:color="auto"/>
          </w:divBdr>
        </w:div>
      </w:divsChild>
    </w:div>
    <w:div w:id="1001541123">
      <w:bodyDiv w:val="1"/>
      <w:marLeft w:val="0"/>
      <w:marRight w:val="0"/>
      <w:marTop w:val="0"/>
      <w:marBottom w:val="0"/>
      <w:divBdr>
        <w:top w:val="none" w:sz="0" w:space="0" w:color="auto"/>
        <w:left w:val="none" w:sz="0" w:space="0" w:color="auto"/>
        <w:bottom w:val="none" w:sz="0" w:space="0" w:color="auto"/>
        <w:right w:val="none" w:sz="0" w:space="0" w:color="auto"/>
      </w:divBdr>
    </w:div>
    <w:div w:id="1010063975">
      <w:bodyDiv w:val="1"/>
      <w:marLeft w:val="0"/>
      <w:marRight w:val="0"/>
      <w:marTop w:val="0"/>
      <w:marBottom w:val="0"/>
      <w:divBdr>
        <w:top w:val="none" w:sz="0" w:space="0" w:color="auto"/>
        <w:left w:val="none" w:sz="0" w:space="0" w:color="auto"/>
        <w:bottom w:val="none" w:sz="0" w:space="0" w:color="auto"/>
        <w:right w:val="none" w:sz="0" w:space="0" w:color="auto"/>
      </w:divBdr>
    </w:div>
    <w:div w:id="1014183742">
      <w:bodyDiv w:val="1"/>
      <w:marLeft w:val="0"/>
      <w:marRight w:val="0"/>
      <w:marTop w:val="0"/>
      <w:marBottom w:val="0"/>
      <w:divBdr>
        <w:top w:val="none" w:sz="0" w:space="0" w:color="auto"/>
        <w:left w:val="none" w:sz="0" w:space="0" w:color="auto"/>
        <w:bottom w:val="none" w:sz="0" w:space="0" w:color="auto"/>
        <w:right w:val="none" w:sz="0" w:space="0" w:color="auto"/>
      </w:divBdr>
    </w:div>
    <w:div w:id="1014498262">
      <w:bodyDiv w:val="1"/>
      <w:marLeft w:val="0"/>
      <w:marRight w:val="0"/>
      <w:marTop w:val="0"/>
      <w:marBottom w:val="0"/>
      <w:divBdr>
        <w:top w:val="none" w:sz="0" w:space="0" w:color="auto"/>
        <w:left w:val="none" w:sz="0" w:space="0" w:color="auto"/>
        <w:bottom w:val="none" w:sz="0" w:space="0" w:color="auto"/>
        <w:right w:val="none" w:sz="0" w:space="0" w:color="auto"/>
      </w:divBdr>
      <w:divsChild>
        <w:div w:id="936450815">
          <w:marLeft w:val="0"/>
          <w:marRight w:val="0"/>
          <w:marTop w:val="0"/>
          <w:marBottom w:val="0"/>
          <w:divBdr>
            <w:top w:val="none" w:sz="0" w:space="0" w:color="auto"/>
            <w:left w:val="none" w:sz="0" w:space="0" w:color="auto"/>
            <w:bottom w:val="none" w:sz="0" w:space="0" w:color="auto"/>
            <w:right w:val="none" w:sz="0" w:space="0" w:color="auto"/>
          </w:divBdr>
        </w:div>
        <w:div w:id="1177112713">
          <w:marLeft w:val="0"/>
          <w:marRight w:val="0"/>
          <w:marTop w:val="0"/>
          <w:marBottom w:val="0"/>
          <w:divBdr>
            <w:top w:val="none" w:sz="0" w:space="0" w:color="auto"/>
            <w:left w:val="none" w:sz="0" w:space="0" w:color="auto"/>
            <w:bottom w:val="none" w:sz="0" w:space="0" w:color="auto"/>
            <w:right w:val="none" w:sz="0" w:space="0" w:color="auto"/>
          </w:divBdr>
        </w:div>
      </w:divsChild>
    </w:div>
    <w:div w:id="1018967283">
      <w:bodyDiv w:val="1"/>
      <w:marLeft w:val="0"/>
      <w:marRight w:val="0"/>
      <w:marTop w:val="0"/>
      <w:marBottom w:val="0"/>
      <w:divBdr>
        <w:top w:val="none" w:sz="0" w:space="0" w:color="auto"/>
        <w:left w:val="none" w:sz="0" w:space="0" w:color="auto"/>
        <w:bottom w:val="none" w:sz="0" w:space="0" w:color="auto"/>
        <w:right w:val="none" w:sz="0" w:space="0" w:color="auto"/>
      </w:divBdr>
      <w:divsChild>
        <w:div w:id="1833401312">
          <w:marLeft w:val="0"/>
          <w:marRight w:val="0"/>
          <w:marTop w:val="0"/>
          <w:marBottom w:val="0"/>
          <w:divBdr>
            <w:top w:val="none" w:sz="0" w:space="0" w:color="auto"/>
            <w:left w:val="none" w:sz="0" w:space="0" w:color="auto"/>
            <w:bottom w:val="none" w:sz="0" w:space="0" w:color="auto"/>
            <w:right w:val="none" w:sz="0" w:space="0" w:color="auto"/>
          </w:divBdr>
        </w:div>
      </w:divsChild>
    </w:div>
    <w:div w:id="1019619618">
      <w:bodyDiv w:val="1"/>
      <w:marLeft w:val="0"/>
      <w:marRight w:val="0"/>
      <w:marTop w:val="0"/>
      <w:marBottom w:val="0"/>
      <w:divBdr>
        <w:top w:val="none" w:sz="0" w:space="0" w:color="auto"/>
        <w:left w:val="none" w:sz="0" w:space="0" w:color="auto"/>
        <w:bottom w:val="none" w:sz="0" w:space="0" w:color="auto"/>
        <w:right w:val="none" w:sz="0" w:space="0" w:color="auto"/>
      </w:divBdr>
      <w:divsChild>
        <w:div w:id="1470201755">
          <w:marLeft w:val="0"/>
          <w:marRight w:val="0"/>
          <w:marTop w:val="0"/>
          <w:marBottom w:val="0"/>
          <w:divBdr>
            <w:top w:val="none" w:sz="0" w:space="0" w:color="auto"/>
            <w:left w:val="none" w:sz="0" w:space="0" w:color="auto"/>
            <w:bottom w:val="none" w:sz="0" w:space="0" w:color="auto"/>
            <w:right w:val="none" w:sz="0" w:space="0" w:color="auto"/>
          </w:divBdr>
        </w:div>
        <w:div w:id="66808354">
          <w:marLeft w:val="0"/>
          <w:marRight w:val="0"/>
          <w:marTop w:val="0"/>
          <w:marBottom w:val="0"/>
          <w:divBdr>
            <w:top w:val="none" w:sz="0" w:space="0" w:color="auto"/>
            <w:left w:val="none" w:sz="0" w:space="0" w:color="auto"/>
            <w:bottom w:val="none" w:sz="0" w:space="0" w:color="auto"/>
            <w:right w:val="none" w:sz="0" w:space="0" w:color="auto"/>
          </w:divBdr>
        </w:div>
      </w:divsChild>
    </w:div>
    <w:div w:id="1020205499">
      <w:bodyDiv w:val="1"/>
      <w:marLeft w:val="0"/>
      <w:marRight w:val="0"/>
      <w:marTop w:val="0"/>
      <w:marBottom w:val="0"/>
      <w:divBdr>
        <w:top w:val="none" w:sz="0" w:space="0" w:color="auto"/>
        <w:left w:val="none" w:sz="0" w:space="0" w:color="auto"/>
        <w:bottom w:val="none" w:sz="0" w:space="0" w:color="auto"/>
        <w:right w:val="none" w:sz="0" w:space="0" w:color="auto"/>
      </w:divBdr>
    </w:div>
    <w:div w:id="1026055211">
      <w:bodyDiv w:val="1"/>
      <w:marLeft w:val="0"/>
      <w:marRight w:val="0"/>
      <w:marTop w:val="0"/>
      <w:marBottom w:val="0"/>
      <w:divBdr>
        <w:top w:val="none" w:sz="0" w:space="0" w:color="auto"/>
        <w:left w:val="none" w:sz="0" w:space="0" w:color="auto"/>
        <w:bottom w:val="none" w:sz="0" w:space="0" w:color="auto"/>
        <w:right w:val="none" w:sz="0" w:space="0" w:color="auto"/>
      </w:divBdr>
    </w:div>
    <w:div w:id="1030953833">
      <w:bodyDiv w:val="1"/>
      <w:marLeft w:val="0"/>
      <w:marRight w:val="0"/>
      <w:marTop w:val="0"/>
      <w:marBottom w:val="0"/>
      <w:divBdr>
        <w:top w:val="none" w:sz="0" w:space="0" w:color="auto"/>
        <w:left w:val="none" w:sz="0" w:space="0" w:color="auto"/>
        <w:bottom w:val="none" w:sz="0" w:space="0" w:color="auto"/>
        <w:right w:val="none" w:sz="0" w:space="0" w:color="auto"/>
      </w:divBdr>
    </w:div>
    <w:div w:id="1033186782">
      <w:bodyDiv w:val="1"/>
      <w:marLeft w:val="0"/>
      <w:marRight w:val="0"/>
      <w:marTop w:val="0"/>
      <w:marBottom w:val="0"/>
      <w:divBdr>
        <w:top w:val="none" w:sz="0" w:space="0" w:color="auto"/>
        <w:left w:val="none" w:sz="0" w:space="0" w:color="auto"/>
        <w:bottom w:val="none" w:sz="0" w:space="0" w:color="auto"/>
        <w:right w:val="none" w:sz="0" w:space="0" w:color="auto"/>
      </w:divBdr>
    </w:div>
    <w:div w:id="1036779848">
      <w:bodyDiv w:val="1"/>
      <w:marLeft w:val="0"/>
      <w:marRight w:val="0"/>
      <w:marTop w:val="0"/>
      <w:marBottom w:val="0"/>
      <w:divBdr>
        <w:top w:val="none" w:sz="0" w:space="0" w:color="auto"/>
        <w:left w:val="none" w:sz="0" w:space="0" w:color="auto"/>
        <w:bottom w:val="none" w:sz="0" w:space="0" w:color="auto"/>
        <w:right w:val="none" w:sz="0" w:space="0" w:color="auto"/>
      </w:divBdr>
    </w:div>
    <w:div w:id="1045789386">
      <w:bodyDiv w:val="1"/>
      <w:marLeft w:val="0"/>
      <w:marRight w:val="0"/>
      <w:marTop w:val="0"/>
      <w:marBottom w:val="0"/>
      <w:divBdr>
        <w:top w:val="none" w:sz="0" w:space="0" w:color="auto"/>
        <w:left w:val="none" w:sz="0" w:space="0" w:color="auto"/>
        <w:bottom w:val="none" w:sz="0" w:space="0" w:color="auto"/>
        <w:right w:val="none" w:sz="0" w:space="0" w:color="auto"/>
      </w:divBdr>
      <w:divsChild>
        <w:div w:id="1329559669">
          <w:marLeft w:val="0"/>
          <w:marRight w:val="0"/>
          <w:marTop w:val="0"/>
          <w:marBottom w:val="0"/>
          <w:divBdr>
            <w:top w:val="none" w:sz="0" w:space="0" w:color="auto"/>
            <w:left w:val="none" w:sz="0" w:space="0" w:color="auto"/>
            <w:bottom w:val="none" w:sz="0" w:space="0" w:color="auto"/>
            <w:right w:val="none" w:sz="0" w:space="0" w:color="auto"/>
          </w:divBdr>
        </w:div>
        <w:div w:id="1336961403">
          <w:marLeft w:val="0"/>
          <w:marRight w:val="0"/>
          <w:marTop w:val="0"/>
          <w:marBottom w:val="0"/>
          <w:divBdr>
            <w:top w:val="none" w:sz="0" w:space="0" w:color="auto"/>
            <w:left w:val="none" w:sz="0" w:space="0" w:color="auto"/>
            <w:bottom w:val="none" w:sz="0" w:space="0" w:color="auto"/>
            <w:right w:val="none" w:sz="0" w:space="0" w:color="auto"/>
          </w:divBdr>
        </w:div>
      </w:divsChild>
    </w:div>
    <w:div w:id="1089229189">
      <w:bodyDiv w:val="1"/>
      <w:marLeft w:val="0"/>
      <w:marRight w:val="0"/>
      <w:marTop w:val="0"/>
      <w:marBottom w:val="0"/>
      <w:divBdr>
        <w:top w:val="none" w:sz="0" w:space="0" w:color="auto"/>
        <w:left w:val="none" w:sz="0" w:space="0" w:color="auto"/>
        <w:bottom w:val="none" w:sz="0" w:space="0" w:color="auto"/>
        <w:right w:val="none" w:sz="0" w:space="0" w:color="auto"/>
      </w:divBdr>
    </w:div>
    <w:div w:id="1089930289">
      <w:bodyDiv w:val="1"/>
      <w:marLeft w:val="0"/>
      <w:marRight w:val="0"/>
      <w:marTop w:val="0"/>
      <w:marBottom w:val="0"/>
      <w:divBdr>
        <w:top w:val="none" w:sz="0" w:space="0" w:color="auto"/>
        <w:left w:val="none" w:sz="0" w:space="0" w:color="auto"/>
        <w:bottom w:val="none" w:sz="0" w:space="0" w:color="auto"/>
        <w:right w:val="none" w:sz="0" w:space="0" w:color="auto"/>
      </w:divBdr>
      <w:divsChild>
        <w:div w:id="1008561746">
          <w:marLeft w:val="0"/>
          <w:marRight w:val="0"/>
          <w:marTop w:val="0"/>
          <w:marBottom w:val="0"/>
          <w:divBdr>
            <w:top w:val="none" w:sz="0" w:space="0" w:color="auto"/>
            <w:left w:val="none" w:sz="0" w:space="0" w:color="auto"/>
            <w:bottom w:val="none" w:sz="0" w:space="0" w:color="auto"/>
            <w:right w:val="none" w:sz="0" w:space="0" w:color="auto"/>
          </w:divBdr>
        </w:div>
        <w:div w:id="1891531643">
          <w:marLeft w:val="0"/>
          <w:marRight w:val="0"/>
          <w:marTop w:val="0"/>
          <w:marBottom w:val="0"/>
          <w:divBdr>
            <w:top w:val="none" w:sz="0" w:space="0" w:color="auto"/>
            <w:left w:val="none" w:sz="0" w:space="0" w:color="auto"/>
            <w:bottom w:val="none" w:sz="0" w:space="0" w:color="auto"/>
            <w:right w:val="none" w:sz="0" w:space="0" w:color="auto"/>
          </w:divBdr>
        </w:div>
      </w:divsChild>
    </w:div>
    <w:div w:id="1104153286">
      <w:bodyDiv w:val="1"/>
      <w:marLeft w:val="0"/>
      <w:marRight w:val="0"/>
      <w:marTop w:val="0"/>
      <w:marBottom w:val="0"/>
      <w:divBdr>
        <w:top w:val="none" w:sz="0" w:space="0" w:color="auto"/>
        <w:left w:val="none" w:sz="0" w:space="0" w:color="auto"/>
        <w:bottom w:val="none" w:sz="0" w:space="0" w:color="auto"/>
        <w:right w:val="none" w:sz="0" w:space="0" w:color="auto"/>
      </w:divBdr>
      <w:divsChild>
        <w:div w:id="1186791889">
          <w:marLeft w:val="0"/>
          <w:marRight w:val="0"/>
          <w:marTop w:val="0"/>
          <w:marBottom w:val="300"/>
          <w:divBdr>
            <w:top w:val="none" w:sz="0" w:space="0" w:color="auto"/>
            <w:left w:val="none" w:sz="0" w:space="0" w:color="auto"/>
            <w:bottom w:val="none" w:sz="0" w:space="0" w:color="auto"/>
            <w:right w:val="none" w:sz="0" w:space="0" w:color="auto"/>
          </w:divBdr>
        </w:div>
      </w:divsChild>
    </w:div>
    <w:div w:id="1105425513">
      <w:bodyDiv w:val="1"/>
      <w:marLeft w:val="0"/>
      <w:marRight w:val="0"/>
      <w:marTop w:val="0"/>
      <w:marBottom w:val="0"/>
      <w:divBdr>
        <w:top w:val="none" w:sz="0" w:space="0" w:color="auto"/>
        <w:left w:val="none" w:sz="0" w:space="0" w:color="auto"/>
        <w:bottom w:val="none" w:sz="0" w:space="0" w:color="auto"/>
        <w:right w:val="none" w:sz="0" w:space="0" w:color="auto"/>
      </w:divBdr>
    </w:div>
    <w:div w:id="1114060383">
      <w:bodyDiv w:val="1"/>
      <w:marLeft w:val="0"/>
      <w:marRight w:val="0"/>
      <w:marTop w:val="0"/>
      <w:marBottom w:val="0"/>
      <w:divBdr>
        <w:top w:val="none" w:sz="0" w:space="0" w:color="auto"/>
        <w:left w:val="none" w:sz="0" w:space="0" w:color="auto"/>
        <w:bottom w:val="none" w:sz="0" w:space="0" w:color="auto"/>
        <w:right w:val="none" w:sz="0" w:space="0" w:color="auto"/>
      </w:divBdr>
    </w:div>
    <w:div w:id="1131749026">
      <w:bodyDiv w:val="1"/>
      <w:marLeft w:val="0"/>
      <w:marRight w:val="0"/>
      <w:marTop w:val="0"/>
      <w:marBottom w:val="0"/>
      <w:divBdr>
        <w:top w:val="none" w:sz="0" w:space="0" w:color="auto"/>
        <w:left w:val="none" w:sz="0" w:space="0" w:color="auto"/>
        <w:bottom w:val="none" w:sz="0" w:space="0" w:color="auto"/>
        <w:right w:val="none" w:sz="0" w:space="0" w:color="auto"/>
      </w:divBdr>
      <w:divsChild>
        <w:div w:id="926034124">
          <w:marLeft w:val="0"/>
          <w:marRight w:val="0"/>
          <w:marTop w:val="0"/>
          <w:marBottom w:val="0"/>
          <w:divBdr>
            <w:top w:val="none" w:sz="0" w:space="0" w:color="auto"/>
            <w:left w:val="none" w:sz="0" w:space="0" w:color="auto"/>
            <w:bottom w:val="none" w:sz="0" w:space="0" w:color="auto"/>
            <w:right w:val="none" w:sz="0" w:space="0" w:color="auto"/>
          </w:divBdr>
        </w:div>
        <w:div w:id="815610442">
          <w:marLeft w:val="0"/>
          <w:marRight w:val="0"/>
          <w:marTop w:val="0"/>
          <w:marBottom w:val="0"/>
          <w:divBdr>
            <w:top w:val="none" w:sz="0" w:space="0" w:color="auto"/>
            <w:left w:val="none" w:sz="0" w:space="0" w:color="auto"/>
            <w:bottom w:val="none" w:sz="0" w:space="0" w:color="auto"/>
            <w:right w:val="none" w:sz="0" w:space="0" w:color="auto"/>
          </w:divBdr>
        </w:div>
      </w:divsChild>
    </w:div>
    <w:div w:id="1138305096">
      <w:bodyDiv w:val="1"/>
      <w:marLeft w:val="0"/>
      <w:marRight w:val="0"/>
      <w:marTop w:val="0"/>
      <w:marBottom w:val="0"/>
      <w:divBdr>
        <w:top w:val="none" w:sz="0" w:space="0" w:color="auto"/>
        <w:left w:val="none" w:sz="0" w:space="0" w:color="auto"/>
        <w:bottom w:val="none" w:sz="0" w:space="0" w:color="auto"/>
        <w:right w:val="none" w:sz="0" w:space="0" w:color="auto"/>
      </w:divBdr>
      <w:divsChild>
        <w:div w:id="430129605">
          <w:marLeft w:val="0"/>
          <w:marRight w:val="0"/>
          <w:marTop w:val="0"/>
          <w:marBottom w:val="0"/>
          <w:divBdr>
            <w:top w:val="none" w:sz="0" w:space="0" w:color="auto"/>
            <w:left w:val="none" w:sz="0" w:space="0" w:color="auto"/>
            <w:bottom w:val="none" w:sz="0" w:space="0" w:color="auto"/>
            <w:right w:val="none" w:sz="0" w:space="0" w:color="auto"/>
          </w:divBdr>
        </w:div>
        <w:div w:id="956564018">
          <w:marLeft w:val="0"/>
          <w:marRight w:val="0"/>
          <w:marTop w:val="0"/>
          <w:marBottom w:val="0"/>
          <w:divBdr>
            <w:top w:val="none" w:sz="0" w:space="0" w:color="auto"/>
            <w:left w:val="none" w:sz="0" w:space="0" w:color="auto"/>
            <w:bottom w:val="none" w:sz="0" w:space="0" w:color="auto"/>
            <w:right w:val="none" w:sz="0" w:space="0" w:color="auto"/>
          </w:divBdr>
        </w:div>
      </w:divsChild>
    </w:div>
    <w:div w:id="1151023792">
      <w:bodyDiv w:val="1"/>
      <w:marLeft w:val="0"/>
      <w:marRight w:val="0"/>
      <w:marTop w:val="0"/>
      <w:marBottom w:val="0"/>
      <w:divBdr>
        <w:top w:val="none" w:sz="0" w:space="0" w:color="auto"/>
        <w:left w:val="none" w:sz="0" w:space="0" w:color="auto"/>
        <w:bottom w:val="none" w:sz="0" w:space="0" w:color="auto"/>
        <w:right w:val="none" w:sz="0" w:space="0" w:color="auto"/>
      </w:divBdr>
      <w:divsChild>
        <w:div w:id="623073962">
          <w:marLeft w:val="0"/>
          <w:marRight w:val="0"/>
          <w:marTop w:val="0"/>
          <w:marBottom w:val="300"/>
          <w:divBdr>
            <w:top w:val="none" w:sz="0" w:space="0" w:color="auto"/>
            <w:left w:val="none" w:sz="0" w:space="0" w:color="auto"/>
            <w:bottom w:val="none" w:sz="0" w:space="0" w:color="auto"/>
            <w:right w:val="none" w:sz="0" w:space="0" w:color="auto"/>
          </w:divBdr>
        </w:div>
      </w:divsChild>
    </w:div>
    <w:div w:id="1161698614">
      <w:bodyDiv w:val="1"/>
      <w:marLeft w:val="0"/>
      <w:marRight w:val="0"/>
      <w:marTop w:val="0"/>
      <w:marBottom w:val="0"/>
      <w:divBdr>
        <w:top w:val="none" w:sz="0" w:space="0" w:color="auto"/>
        <w:left w:val="none" w:sz="0" w:space="0" w:color="auto"/>
        <w:bottom w:val="none" w:sz="0" w:space="0" w:color="auto"/>
        <w:right w:val="none" w:sz="0" w:space="0" w:color="auto"/>
      </w:divBdr>
    </w:div>
    <w:div w:id="1169062450">
      <w:bodyDiv w:val="1"/>
      <w:marLeft w:val="0"/>
      <w:marRight w:val="0"/>
      <w:marTop w:val="0"/>
      <w:marBottom w:val="0"/>
      <w:divBdr>
        <w:top w:val="none" w:sz="0" w:space="0" w:color="auto"/>
        <w:left w:val="none" w:sz="0" w:space="0" w:color="auto"/>
        <w:bottom w:val="none" w:sz="0" w:space="0" w:color="auto"/>
        <w:right w:val="none" w:sz="0" w:space="0" w:color="auto"/>
      </w:divBdr>
      <w:divsChild>
        <w:div w:id="456143918">
          <w:marLeft w:val="0"/>
          <w:marRight w:val="0"/>
          <w:marTop w:val="0"/>
          <w:marBottom w:val="0"/>
          <w:divBdr>
            <w:top w:val="none" w:sz="0" w:space="0" w:color="auto"/>
            <w:left w:val="none" w:sz="0" w:space="0" w:color="auto"/>
            <w:bottom w:val="none" w:sz="0" w:space="0" w:color="auto"/>
            <w:right w:val="none" w:sz="0" w:space="0" w:color="auto"/>
          </w:divBdr>
        </w:div>
        <w:div w:id="1401056105">
          <w:marLeft w:val="0"/>
          <w:marRight w:val="0"/>
          <w:marTop w:val="0"/>
          <w:marBottom w:val="0"/>
          <w:divBdr>
            <w:top w:val="none" w:sz="0" w:space="0" w:color="auto"/>
            <w:left w:val="none" w:sz="0" w:space="0" w:color="auto"/>
            <w:bottom w:val="none" w:sz="0" w:space="0" w:color="auto"/>
            <w:right w:val="none" w:sz="0" w:space="0" w:color="auto"/>
          </w:divBdr>
        </w:div>
      </w:divsChild>
    </w:div>
    <w:div w:id="1171795656">
      <w:bodyDiv w:val="1"/>
      <w:marLeft w:val="0"/>
      <w:marRight w:val="0"/>
      <w:marTop w:val="0"/>
      <w:marBottom w:val="0"/>
      <w:divBdr>
        <w:top w:val="none" w:sz="0" w:space="0" w:color="auto"/>
        <w:left w:val="none" w:sz="0" w:space="0" w:color="auto"/>
        <w:bottom w:val="none" w:sz="0" w:space="0" w:color="auto"/>
        <w:right w:val="none" w:sz="0" w:space="0" w:color="auto"/>
      </w:divBdr>
      <w:divsChild>
        <w:div w:id="1933582181">
          <w:marLeft w:val="0"/>
          <w:marRight w:val="0"/>
          <w:marTop w:val="0"/>
          <w:marBottom w:val="0"/>
          <w:divBdr>
            <w:top w:val="none" w:sz="0" w:space="0" w:color="auto"/>
            <w:left w:val="none" w:sz="0" w:space="0" w:color="auto"/>
            <w:bottom w:val="none" w:sz="0" w:space="0" w:color="auto"/>
            <w:right w:val="none" w:sz="0" w:space="0" w:color="auto"/>
          </w:divBdr>
        </w:div>
        <w:div w:id="2015953375">
          <w:marLeft w:val="0"/>
          <w:marRight w:val="0"/>
          <w:marTop w:val="0"/>
          <w:marBottom w:val="0"/>
          <w:divBdr>
            <w:top w:val="none" w:sz="0" w:space="0" w:color="auto"/>
            <w:left w:val="none" w:sz="0" w:space="0" w:color="auto"/>
            <w:bottom w:val="none" w:sz="0" w:space="0" w:color="auto"/>
            <w:right w:val="none" w:sz="0" w:space="0" w:color="auto"/>
          </w:divBdr>
        </w:div>
      </w:divsChild>
    </w:div>
    <w:div w:id="1187209320">
      <w:bodyDiv w:val="1"/>
      <w:marLeft w:val="0"/>
      <w:marRight w:val="0"/>
      <w:marTop w:val="0"/>
      <w:marBottom w:val="0"/>
      <w:divBdr>
        <w:top w:val="none" w:sz="0" w:space="0" w:color="auto"/>
        <w:left w:val="none" w:sz="0" w:space="0" w:color="auto"/>
        <w:bottom w:val="none" w:sz="0" w:space="0" w:color="auto"/>
        <w:right w:val="none" w:sz="0" w:space="0" w:color="auto"/>
      </w:divBdr>
    </w:div>
    <w:div w:id="1197696890">
      <w:bodyDiv w:val="1"/>
      <w:marLeft w:val="0"/>
      <w:marRight w:val="0"/>
      <w:marTop w:val="0"/>
      <w:marBottom w:val="0"/>
      <w:divBdr>
        <w:top w:val="none" w:sz="0" w:space="0" w:color="auto"/>
        <w:left w:val="none" w:sz="0" w:space="0" w:color="auto"/>
        <w:bottom w:val="none" w:sz="0" w:space="0" w:color="auto"/>
        <w:right w:val="none" w:sz="0" w:space="0" w:color="auto"/>
      </w:divBdr>
      <w:divsChild>
        <w:div w:id="776170361">
          <w:marLeft w:val="0"/>
          <w:marRight w:val="0"/>
          <w:marTop w:val="0"/>
          <w:marBottom w:val="0"/>
          <w:divBdr>
            <w:top w:val="none" w:sz="0" w:space="0" w:color="auto"/>
            <w:left w:val="none" w:sz="0" w:space="0" w:color="auto"/>
            <w:bottom w:val="none" w:sz="0" w:space="0" w:color="auto"/>
            <w:right w:val="none" w:sz="0" w:space="0" w:color="auto"/>
          </w:divBdr>
        </w:div>
        <w:div w:id="477769173">
          <w:marLeft w:val="0"/>
          <w:marRight w:val="0"/>
          <w:marTop w:val="0"/>
          <w:marBottom w:val="0"/>
          <w:divBdr>
            <w:top w:val="none" w:sz="0" w:space="0" w:color="auto"/>
            <w:left w:val="none" w:sz="0" w:space="0" w:color="auto"/>
            <w:bottom w:val="none" w:sz="0" w:space="0" w:color="auto"/>
            <w:right w:val="none" w:sz="0" w:space="0" w:color="auto"/>
          </w:divBdr>
        </w:div>
      </w:divsChild>
    </w:div>
    <w:div w:id="1203131901">
      <w:bodyDiv w:val="1"/>
      <w:marLeft w:val="0"/>
      <w:marRight w:val="0"/>
      <w:marTop w:val="0"/>
      <w:marBottom w:val="0"/>
      <w:divBdr>
        <w:top w:val="none" w:sz="0" w:space="0" w:color="auto"/>
        <w:left w:val="none" w:sz="0" w:space="0" w:color="auto"/>
        <w:bottom w:val="none" w:sz="0" w:space="0" w:color="auto"/>
        <w:right w:val="none" w:sz="0" w:space="0" w:color="auto"/>
      </w:divBdr>
      <w:divsChild>
        <w:div w:id="1637494102">
          <w:marLeft w:val="0"/>
          <w:marRight w:val="0"/>
          <w:marTop w:val="0"/>
          <w:marBottom w:val="300"/>
          <w:divBdr>
            <w:top w:val="none" w:sz="0" w:space="0" w:color="auto"/>
            <w:left w:val="none" w:sz="0" w:space="0" w:color="auto"/>
            <w:bottom w:val="none" w:sz="0" w:space="0" w:color="auto"/>
            <w:right w:val="none" w:sz="0" w:space="0" w:color="auto"/>
          </w:divBdr>
        </w:div>
      </w:divsChild>
    </w:div>
    <w:div w:id="1206913743">
      <w:bodyDiv w:val="1"/>
      <w:marLeft w:val="0"/>
      <w:marRight w:val="0"/>
      <w:marTop w:val="0"/>
      <w:marBottom w:val="0"/>
      <w:divBdr>
        <w:top w:val="none" w:sz="0" w:space="0" w:color="auto"/>
        <w:left w:val="none" w:sz="0" w:space="0" w:color="auto"/>
        <w:bottom w:val="none" w:sz="0" w:space="0" w:color="auto"/>
        <w:right w:val="none" w:sz="0" w:space="0" w:color="auto"/>
      </w:divBdr>
    </w:div>
    <w:div w:id="1207454146">
      <w:bodyDiv w:val="1"/>
      <w:marLeft w:val="0"/>
      <w:marRight w:val="0"/>
      <w:marTop w:val="0"/>
      <w:marBottom w:val="0"/>
      <w:divBdr>
        <w:top w:val="none" w:sz="0" w:space="0" w:color="auto"/>
        <w:left w:val="none" w:sz="0" w:space="0" w:color="auto"/>
        <w:bottom w:val="none" w:sz="0" w:space="0" w:color="auto"/>
        <w:right w:val="none" w:sz="0" w:space="0" w:color="auto"/>
      </w:divBdr>
      <w:divsChild>
        <w:div w:id="1083335679">
          <w:marLeft w:val="0"/>
          <w:marRight w:val="0"/>
          <w:marTop w:val="0"/>
          <w:marBottom w:val="0"/>
          <w:divBdr>
            <w:top w:val="none" w:sz="0" w:space="0" w:color="auto"/>
            <w:left w:val="none" w:sz="0" w:space="0" w:color="auto"/>
            <w:bottom w:val="none" w:sz="0" w:space="0" w:color="auto"/>
            <w:right w:val="none" w:sz="0" w:space="0" w:color="auto"/>
          </w:divBdr>
          <w:divsChild>
            <w:div w:id="14949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1047">
      <w:bodyDiv w:val="1"/>
      <w:marLeft w:val="0"/>
      <w:marRight w:val="0"/>
      <w:marTop w:val="0"/>
      <w:marBottom w:val="0"/>
      <w:divBdr>
        <w:top w:val="none" w:sz="0" w:space="0" w:color="auto"/>
        <w:left w:val="none" w:sz="0" w:space="0" w:color="auto"/>
        <w:bottom w:val="none" w:sz="0" w:space="0" w:color="auto"/>
        <w:right w:val="none" w:sz="0" w:space="0" w:color="auto"/>
      </w:divBdr>
      <w:divsChild>
        <w:div w:id="459304251">
          <w:marLeft w:val="0"/>
          <w:marRight w:val="0"/>
          <w:marTop w:val="0"/>
          <w:marBottom w:val="0"/>
          <w:divBdr>
            <w:top w:val="none" w:sz="0" w:space="0" w:color="auto"/>
            <w:left w:val="none" w:sz="0" w:space="0" w:color="auto"/>
            <w:bottom w:val="none" w:sz="0" w:space="0" w:color="auto"/>
            <w:right w:val="none" w:sz="0" w:space="0" w:color="auto"/>
          </w:divBdr>
        </w:div>
        <w:div w:id="558633794">
          <w:marLeft w:val="0"/>
          <w:marRight w:val="0"/>
          <w:marTop w:val="0"/>
          <w:marBottom w:val="0"/>
          <w:divBdr>
            <w:top w:val="none" w:sz="0" w:space="0" w:color="auto"/>
            <w:left w:val="none" w:sz="0" w:space="0" w:color="auto"/>
            <w:bottom w:val="none" w:sz="0" w:space="0" w:color="auto"/>
            <w:right w:val="none" w:sz="0" w:space="0" w:color="auto"/>
          </w:divBdr>
        </w:div>
      </w:divsChild>
    </w:div>
    <w:div w:id="1215311020">
      <w:bodyDiv w:val="1"/>
      <w:marLeft w:val="0"/>
      <w:marRight w:val="0"/>
      <w:marTop w:val="0"/>
      <w:marBottom w:val="0"/>
      <w:divBdr>
        <w:top w:val="none" w:sz="0" w:space="0" w:color="auto"/>
        <w:left w:val="none" w:sz="0" w:space="0" w:color="auto"/>
        <w:bottom w:val="none" w:sz="0" w:space="0" w:color="auto"/>
        <w:right w:val="none" w:sz="0" w:space="0" w:color="auto"/>
      </w:divBdr>
    </w:div>
    <w:div w:id="1216088227">
      <w:bodyDiv w:val="1"/>
      <w:marLeft w:val="0"/>
      <w:marRight w:val="0"/>
      <w:marTop w:val="0"/>
      <w:marBottom w:val="0"/>
      <w:divBdr>
        <w:top w:val="none" w:sz="0" w:space="0" w:color="auto"/>
        <w:left w:val="none" w:sz="0" w:space="0" w:color="auto"/>
        <w:bottom w:val="none" w:sz="0" w:space="0" w:color="auto"/>
        <w:right w:val="none" w:sz="0" w:space="0" w:color="auto"/>
      </w:divBdr>
    </w:div>
    <w:div w:id="1216240457">
      <w:bodyDiv w:val="1"/>
      <w:marLeft w:val="0"/>
      <w:marRight w:val="0"/>
      <w:marTop w:val="0"/>
      <w:marBottom w:val="0"/>
      <w:divBdr>
        <w:top w:val="none" w:sz="0" w:space="0" w:color="auto"/>
        <w:left w:val="none" w:sz="0" w:space="0" w:color="auto"/>
        <w:bottom w:val="none" w:sz="0" w:space="0" w:color="auto"/>
        <w:right w:val="none" w:sz="0" w:space="0" w:color="auto"/>
      </w:divBdr>
    </w:div>
    <w:div w:id="1216508810">
      <w:bodyDiv w:val="1"/>
      <w:marLeft w:val="0"/>
      <w:marRight w:val="0"/>
      <w:marTop w:val="0"/>
      <w:marBottom w:val="0"/>
      <w:divBdr>
        <w:top w:val="none" w:sz="0" w:space="0" w:color="auto"/>
        <w:left w:val="none" w:sz="0" w:space="0" w:color="auto"/>
        <w:bottom w:val="none" w:sz="0" w:space="0" w:color="auto"/>
        <w:right w:val="none" w:sz="0" w:space="0" w:color="auto"/>
      </w:divBdr>
      <w:divsChild>
        <w:div w:id="1760325902">
          <w:marLeft w:val="0"/>
          <w:marRight w:val="0"/>
          <w:marTop w:val="0"/>
          <w:marBottom w:val="0"/>
          <w:divBdr>
            <w:top w:val="none" w:sz="0" w:space="0" w:color="auto"/>
            <w:left w:val="none" w:sz="0" w:space="0" w:color="auto"/>
            <w:bottom w:val="none" w:sz="0" w:space="0" w:color="auto"/>
            <w:right w:val="none" w:sz="0" w:space="0" w:color="auto"/>
          </w:divBdr>
        </w:div>
        <w:div w:id="1169129192">
          <w:marLeft w:val="0"/>
          <w:marRight w:val="0"/>
          <w:marTop w:val="0"/>
          <w:marBottom w:val="0"/>
          <w:divBdr>
            <w:top w:val="none" w:sz="0" w:space="0" w:color="auto"/>
            <w:left w:val="none" w:sz="0" w:space="0" w:color="auto"/>
            <w:bottom w:val="none" w:sz="0" w:space="0" w:color="auto"/>
            <w:right w:val="none" w:sz="0" w:space="0" w:color="auto"/>
          </w:divBdr>
        </w:div>
      </w:divsChild>
    </w:div>
    <w:div w:id="1217934457">
      <w:bodyDiv w:val="1"/>
      <w:marLeft w:val="0"/>
      <w:marRight w:val="0"/>
      <w:marTop w:val="0"/>
      <w:marBottom w:val="0"/>
      <w:divBdr>
        <w:top w:val="none" w:sz="0" w:space="0" w:color="auto"/>
        <w:left w:val="none" w:sz="0" w:space="0" w:color="auto"/>
        <w:bottom w:val="none" w:sz="0" w:space="0" w:color="auto"/>
        <w:right w:val="none" w:sz="0" w:space="0" w:color="auto"/>
      </w:divBdr>
    </w:div>
    <w:div w:id="1218054092">
      <w:bodyDiv w:val="1"/>
      <w:marLeft w:val="0"/>
      <w:marRight w:val="0"/>
      <w:marTop w:val="0"/>
      <w:marBottom w:val="0"/>
      <w:divBdr>
        <w:top w:val="none" w:sz="0" w:space="0" w:color="auto"/>
        <w:left w:val="none" w:sz="0" w:space="0" w:color="auto"/>
        <w:bottom w:val="none" w:sz="0" w:space="0" w:color="auto"/>
        <w:right w:val="none" w:sz="0" w:space="0" w:color="auto"/>
      </w:divBdr>
      <w:divsChild>
        <w:div w:id="1936209947">
          <w:marLeft w:val="0"/>
          <w:marRight w:val="0"/>
          <w:marTop w:val="0"/>
          <w:marBottom w:val="0"/>
          <w:divBdr>
            <w:top w:val="none" w:sz="0" w:space="0" w:color="auto"/>
            <w:left w:val="none" w:sz="0" w:space="0" w:color="auto"/>
            <w:bottom w:val="none" w:sz="0" w:space="0" w:color="auto"/>
            <w:right w:val="none" w:sz="0" w:space="0" w:color="auto"/>
          </w:divBdr>
        </w:div>
        <w:div w:id="1847864902">
          <w:marLeft w:val="0"/>
          <w:marRight w:val="0"/>
          <w:marTop w:val="0"/>
          <w:marBottom w:val="0"/>
          <w:divBdr>
            <w:top w:val="none" w:sz="0" w:space="0" w:color="auto"/>
            <w:left w:val="none" w:sz="0" w:space="0" w:color="auto"/>
            <w:bottom w:val="none" w:sz="0" w:space="0" w:color="auto"/>
            <w:right w:val="none" w:sz="0" w:space="0" w:color="auto"/>
          </w:divBdr>
        </w:div>
      </w:divsChild>
    </w:div>
    <w:div w:id="1220286967">
      <w:bodyDiv w:val="1"/>
      <w:marLeft w:val="0"/>
      <w:marRight w:val="0"/>
      <w:marTop w:val="0"/>
      <w:marBottom w:val="0"/>
      <w:divBdr>
        <w:top w:val="none" w:sz="0" w:space="0" w:color="auto"/>
        <w:left w:val="none" w:sz="0" w:space="0" w:color="auto"/>
        <w:bottom w:val="none" w:sz="0" w:space="0" w:color="auto"/>
        <w:right w:val="none" w:sz="0" w:space="0" w:color="auto"/>
      </w:divBdr>
      <w:divsChild>
        <w:div w:id="1249391487">
          <w:marLeft w:val="0"/>
          <w:marRight w:val="0"/>
          <w:marTop w:val="0"/>
          <w:marBottom w:val="0"/>
          <w:divBdr>
            <w:top w:val="none" w:sz="0" w:space="0" w:color="auto"/>
            <w:left w:val="none" w:sz="0" w:space="0" w:color="auto"/>
            <w:bottom w:val="none" w:sz="0" w:space="0" w:color="auto"/>
            <w:right w:val="none" w:sz="0" w:space="0" w:color="auto"/>
          </w:divBdr>
        </w:div>
        <w:div w:id="391972606">
          <w:marLeft w:val="0"/>
          <w:marRight w:val="0"/>
          <w:marTop w:val="0"/>
          <w:marBottom w:val="0"/>
          <w:divBdr>
            <w:top w:val="none" w:sz="0" w:space="0" w:color="auto"/>
            <w:left w:val="none" w:sz="0" w:space="0" w:color="auto"/>
            <w:bottom w:val="none" w:sz="0" w:space="0" w:color="auto"/>
            <w:right w:val="none" w:sz="0" w:space="0" w:color="auto"/>
          </w:divBdr>
        </w:div>
      </w:divsChild>
    </w:div>
    <w:div w:id="1221475863">
      <w:bodyDiv w:val="1"/>
      <w:marLeft w:val="0"/>
      <w:marRight w:val="0"/>
      <w:marTop w:val="0"/>
      <w:marBottom w:val="0"/>
      <w:divBdr>
        <w:top w:val="none" w:sz="0" w:space="0" w:color="auto"/>
        <w:left w:val="none" w:sz="0" w:space="0" w:color="auto"/>
        <w:bottom w:val="none" w:sz="0" w:space="0" w:color="auto"/>
        <w:right w:val="none" w:sz="0" w:space="0" w:color="auto"/>
      </w:divBdr>
    </w:div>
    <w:div w:id="1223565774">
      <w:bodyDiv w:val="1"/>
      <w:marLeft w:val="0"/>
      <w:marRight w:val="0"/>
      <w:marTop w:val="0"/>
      <w:marBottom w:val="0"/>
      <w:divBdr>
        <w:top w:val="none" w:sz="0" w:space="0" w:color="auto"/>
        <w:left w:val="none" w:sz="0" w:space="0" w:color="auto"/>
        <w:bottom w:val="none" w:sz="0" w:space="0" w:color="auto"/>
        <w:right w:val="none" w:sz="0" w:space="0" w:color="auto"/>
      </w:divBdr>
      <w:divsChild>
        <w:div w:id="1877817007">
          <w:marLeft w:val="0"/>
          <w:marRight w:val="0"/>
          <w:marTop w:val="0"/>
          <w:marBottom w:val="0"/>
          <w:divBdr>
            <w:top w:val="none" w:sz="0" w:space="0" w:color="auto"/>
            <w:left w:val="none" w:sz="0" w:space="0" w:color="auto"/>
            <w:bottom w:val="none" w:sz="0" w:space="0" w:color="auto"/>
            <w:right w:val="none" w:sz="0" w:space="0" w:color="auto"/>
          </w:divBdr>
        </w:div>
      </w:divsChild>
    </w:div>
    <w:div w:id="1225334950">
      <w:bodyDiv w:val="1"/>
      <w:marLeft w:val="0"/>
      <w:marRight w:val="0"/>
      <w:marTop w:val="0"/>
      <w:marBottom w:val="0"/>
      <w:divBdr>
        <w:top w:val="none" w:sz="0" w:space="0" w:color="auto"/>
        <w:left w:val="none" w:sz="0" w:space="0" w:color="auto"/>
        <w:bottom w:val="none" w:sz="0" w:space="0" w:color="auto"/>
        <w:right w:val="none" w:sz="0" w:space="0" w:color="auto"/>
      </w:divBdr>
    </w:div>
    <w:div w:id="1226113363">
      <w:bodyDiv w:val="1"/>
      <w:marLeft w:val="0"/>
      <w:marRight w:val="0"/>
      <w:marTop w:val="0"/>
      <w:marBottom w:val="0"/>
      <w:divBdr>
        <w:top w:val="none" w:sz="0" w:space="0" w:color="auto"/>
        <w:left w:val="none" w:sz="0" w:space="0" w:color="auto"/>
        <w:bottom w:val="none" w:sz="0" w:space="0" w:color="auto"/>
        <w:right w:val="none" w:sz="0" w:space="0" w:color="auto"/>
      </w:divBdr>
    </w:div>
    <w:div w:id="1232349946">
      <w:bodyDiv w:val="1"/>
      <w:marLeft w:val="0"/>
      <w:marRight w:val="0"/>
      <w:marTop w:val="0"/>
      <w:marBottom w:val="0"/>
      <w:divBdr>
        <w:top w:val="none" w:sz="0" w:space="0" w:color="auto"/>
        <w:left w:val="none" w:sz="0" w:space="0" w:color="auto"/>
        <w:bottom w:val="none" w:sz="0" w:space="0" w:color="auto"/>
        <w:right w:val="none" w:sz="0" w:space="0" w:color="auto"/>
      </w:divBdr>
    </w:div>
    <w:div w:id="1235550487">
      <w:bodyDiv w:val="1"/>
      <w:marLeft w:val="0"/>
      <w:marRight w:val="0"/>
      <w:marTop w:val="0"/>
      <w:marBottom w:val="0"/>
      <w:divBdr>
        <w:top w:val="none" w:sz="0" w:space="0" w:color="auto"/>
        <w:left w:val="none" w:sz="0" w:space="0" w:color="auto"/>
        <w:bottom w:val="none" w:sz="0" w:space="0" w:color="auto"/>
        <w:right w:val="none" w:sz="0" w:space="0" w:color="auto"/>
      </w:divBdr>
    </w:div>
    <w:div w:id="1250431777">
      <w:bodyDiv w:val="1"/>
      <w:marLeft w:val="0"/>
      <w:marRight w:val="0"/>
      <w:marTop w:val="0"/>
      <w:marBottom w:val="0"/>
      <w:divBdr>
        <w:top w:val="none" w:sz="0" w:space="0" w:color="auto"/>
        <w:left w:val="none" w:sz="0" w:space="0" w:color="auto"/>
        <w:bottom w:val="none" w:sz="0" w:space="0" w:color="auto"/>
        <w:right w:val="none" w:sz="0" w:space="0" w:color="auto"/>
      </w:divBdr>
    </w:div>
    <w:div w:id="1253781208">
      <w:bodyDiv w:val="1"/>
      <w:marLeft w:val="0"/>
      <w:marRight w:val="0"/>
      <w:marTop w:val="0"/>
      <w:marBottom w:val="0"/>
      <w:divBdr>
        <w:top w:val="none" w:sz="0" w:space="0" w:color="auto"/>
        <w:left w:val="none" w:sz="0" w:space="0" w:color="auto"/>
        <w:bottom w:val="none" w:sz="0" w:space="0" w:color="auto"/>
        <w:right w:val="none" w:sz="0" w:space="0" w:color="auto"/>
      </w:divBdr>
    </w:div>
    <w:div w:id="1255896648">
      <w:bodyDiv w:val="1"/>
      <w:marLeft w:val="0"/>
      <w:marRight w:val="0"/>
      <w:marTop w:val="0"/>
      <w:marBottom w:val="0"/>
      <w:divBdr>
        <w:top w:val="none" w:sz="0" w:space="0" w:color="auto"/>
        <w:left w:val="none" w:sz="0" w:space="0" w:color="auto"/>
        <w:bottom w:val="none" w:sz="0" w:space="0" w:color="auto"/>
        <w:right w:val="none" w:sz="0" w:space="0" w:color="auto"/>
      </w:divBdr>
    </w:div>
    <w:div w:id="1257204775">
      <w:bodyDiv w:val="1"/>
      <w:marLeft w:val="0"/>
      <w:marRight w:val="0"/>
      <w:marTop w:val="0"/>
      <w:marBottom w:val="0"/>
      <w:divBdr>
        <w:top w:val="none" w:sz="0" w:space="0" w:color="auto"/>
        <w:left w:val="none" w:sz="0" w:space="0" w:color="auto"/>
        <w:bottom w:val="none" w:sz="0" w:space="0" w:color="auto"/>
        <w:right w:val="none" w:sz="0" w:space="0" w:color="auto"/>
      </w:divBdr>
    </w:div>
    <w:div w:id="1260286988">
      <w:bodyDiv w:val="1"/>
      <w:marLeft w:val="0"/>
      <w:marRight w:val="0"/>
      <w:marTop w:val="0"/>
      <w:marBottom w:val="0"/>
      <w:divBdr>
        <w:top w:val="none" w:sz="0" w:space="0" w:color="auto"/>
        <w:left w:val="none" w:sz="0" w:space="0" w:color="auto"/>
        <w:bottom w:val="none" w:sz="0" w:space="0" w:color="auto"/>
        <w:right w:val="none" w:sz="0" w:space="0" w:color="auto"/>
      </w:divBdr>
      <w:divsChild>
        <w:div w:id="211969120">
          <w:marLeft w:val="0"/>
          <w:marRight w:val="0"/>
          <w:marTop w:val="0"/>
          <w:marBottom w:val="0"/>
          <w:divBdr>
            <w:top w:val="none" w:sz="0" w:space="0" w:color="auto"/>
            <w:left w:val="none" w:sz="0" w:space="0" w:color="auto"/>
            <w:bottom w:val="none" w:sz="0" w:space="0" w:color="auto"/>
            <w:right w:val="none" w:sz="0" w:space="0" w:color="auto"/>
          </w:divBdr>
        </w:div>
        <w:div w:id="1496264262">
          <w:marLeft w:val="0"/>
          <w:marRight w:val="0"/>
          <w:marTop w:val="0"/>
          <w:marBottom w:val="0"/>
          <w:divBdr>
            <w:top w:val="none" w:sz="0" w:space="0" w:color="auto"/>
            <w:left w:val="none" w:sz="0" w:space="0" w:color="auto"/>
            <w:bottom w:val="none" w:sz="0" w:space="0" w:color="auto"/>
            <w:right w:val="none" w:sz="0" w:space="0" w:color="auto"/>
          </w:divBdr>
        </w:div>
      </w:divsChild>
    </w:div>
    <w:div w:id="1260334286">
      <w:bodyDiv w:val="1"/>
      <w:marLeft w:val="0"/>
      <w:marRight w:val="0"/>
      <w:marTop w:val="0"/>
      <w:marBottom w:val="0"/>
      <w:divBdr>
        <w:top w:val="none" w:sz="0" w:space="0" w:color="auto"/>
        <w:left w:val="none" w:sz="0" w:space="0" w:color="auto"/>
        <w:bottom w:val="none" w:sz="0" w:space="0" w:color="auto"/>
        <w:right w:val="none" w:sz="0" w:space="0" w:color="auto"/>
      </w:divBdr>
      <w:divsChild>
        <w:div w:id="1836218493">
          <w:marLeft w:val="0"/>
          <w:marRight w:val="0"/>
          <w:marTop w:val="0"/>
          <w:marBottom w:val="0"/>
          <w:divBdr>
            <w:top w:val="none" w:sz="0" w:space="0" w:color="auto"/>
            <w:left w:val="none" w:sz="0" w:space="0" w:color="auto"/>
            <w:bottom w:val="none" w:sz="0" w:space="0" w:color="auto"/>
            <w:right w:val="none" w:sz="0" w:space="0" w:color="auto"/>
          </w:divBdr>
        </w:div>
        <w:div w:id="2132438683">
          <w:marLeft w:val="0"/>
          <w:marRight w:val="0"/>
          <w:marTop w:val="0"/>
          <w:marBottom w:val="0"/>
          <w:divBdr>
            <w:top w:val="none" w:sz="0" w:space="0" w:color="auto"/>
            <w:left w:val="none" w:sz="0" w:space="0" w:color="auto"/>
            <w:bottom w:val="none" w:sz="0" w:space="0" w:color="auto"/>
            <w:right w:val="none" w:sz="0" w:space="0" w:color="auto"/>
          </w:divBdr>
        </w:div>
      </w:divsChild>
    </w:div>
    <w:div w:id="1261177047">
      <w:bodyDiv w:val="1"/>
      <w:marLeft w:val="0"/>
      <w:marRight w:val="0"/>
      <w:marTop w:val="0"/>
      <w:marBottom w:val="0"/>
      <w:divBdr>
        <w:top w:val="none" w:sz="0" w:space="0" w:color="auto"/>
        <w:left w:val="none" w:sz="0" w:space="0" w:color="auto"/>
        <w:bottom w:val="none" w:sz="0" w:space="0" w:color="auto"/>
        <w:right w:val="none" w:sz="0" w:space="0" w:color="auto"/>
      </w:divBdr>
      <w:divsChild>
        <w:div w:id="1888830143">
          <w:marLeft w:val="0"/>
          <w:marRight w:val="0"/>
          <w:marTop w:val="0"/>
          <w:marBottom w:val="0"/>
          <w:divBdr>
            <w:top w:val="none" w:sz="0" w:space="0" w:color="auto"/>
            <w:left w:val="none" w:sz="0" w:space="0" w:color="auto"/>
            <w:bottom w:val="none" w:sz="0" w:space="0" w:color="auto"/>
            <w:right w:val="none" w:sz="0" w:space="0" w:color="auto"/>
          </w:divBdr>
        </w:div>
        <w:div w:id="711419016">
          <w:marLeft w:val="0"/>
          <w:marRight w:val="0"/>
          <w:marTop w:val="0"/>
          <w:marBottom w:val="0"/>
          <w:divBdr>
            <w:top w:val="none" w:sz="0" w:space="0" w:color="auto"/>
            <w:left w:val="none" w:sz="0" w:space="0" w:color="auto"/>
            <w:bottom w:val="none" w:sz="0" w:space="0" w:color="auto"/>
            <w:right w:val="none" w:sz="0" w:space="0" w:color="auto"/>
          </w:divBdr>
        </w:div>
      </w:divsChild>
    </w:div>
    <w:div w:id="1261179823">
      <w:bodyDiv w:val="1"/>
      <w:marLeft w:val="0"/>
      <w:marRight w:val="0"/>
      <w:marTop w:val="0"/>
      <w:marBottom w:val="0"/>
      <w:divBdr>
        <w:top w:val="none" w:sz="0" w:space="0" w:color="auto"/>
        <w:left w:val="none" w:sz="0" w:space="0" w:color="auto"/>
        <w:bottom w:val="none" w:sz="0" w:space="0" w:color="auto"/>
        <w:right w:val="none" w:sz="0" w:space="0" w:color="auto"/>
      </w:divBdr>
    </w:div>
    <w:div w:id="1268804602">
      <w:bodyDiv w:val="1"/>
      <w:marLeft w:val="0"/>
      <w:marRight w:val="0"/>
      <w:marTop w:val="0"/>
      <w:marBottom w:val="0"/>
      <w:divBdr>
        <w:top w:val="none" w:sz="0" w:space="0" w:color="auto"/>
        <w:left w:val="none" w:sz="0" w:space="0" w:color="auto"/>
        <w:bottom w:val="none" w:sz="0" w:space="0" w:color="auto"/>
        <w:right w:val="none" w:sz="0" w:space="0" w:color="auto"/>
      </w:divBdr>
      <w:divsChild>
        <w:div w:id="1009139556">
          <w:marLeft w:val="0"/>
          <w:marRight w:val="0"/>
          <w:marTop w:val="0"/>
          <w:marBottom w:val="0"/>
          <w:divBdr>
            <w:top w:val="none" w:sz="0" w:space="0" w:color="auto"/>
            <w:left w:val="none" w:sz="0" w:space="0" w:color="auto"/>
            <w:bottom w:val="none" w:sz="0" w:space="0" w:color="auto"/>
            <w:right w:val="none" w:sz="0" w:space="0" w:color="auto"/>
          </w:divBdr>
        </w:div>
        <w:div w:id="10424546">
          <w:marLeft w:val="0"/>
          <w:marRight w:val="0"/>
          <w:marTop w:val="0"/>
          <w:marBottom w:val="0"/>
          <w:divBdr>
            <w:top w:val="none" w:sz="0" w:space="0" w:color="auto"/>
            <w:left w:val="none" w:sz="0" w:space="0" w:color="auto"/>
            <w:bottom w:val="none" w:sz="0" w:space="0" w:color="auto"/>
            <w:right w:val="none" w:sz="0" w:space="0" w:color="auto"/>
          </w:divBdr>
        </w:div>
      </w:divsChild>
    </w:div>
    <w:div w:id="1283920188">
      <w:bodyDiv w:val="1"/>
      <w:marLeft w:val="0"/>
      <w:marRight w:val="0"/>
      <w:marTop w:val="0"/>
      <w:marBottom w:val="0"/>
      <w:divBdr>
        <w:top w:val="none" w:sz="0" w:space="0" w:color="auto"/>
        <w:left w:val="none" w:sz="0" w:space="0" w:color="auto"/>
        <w:bottom w:val="none" w:sz="0" w:space="0" w:color="auto"/>
        <w:right w:val="none" w:sz="0" w:space="0" w:color="auto"/>
      </w:divBdr>
    </w:div>
    <w:div w:id="1284072636">
      <w:bodyDiv w:val="1"/>
      <w:marLeft w:val="0"/>
      <w:marRight w:val="0"/>
      <w:marTop w:val="0"/>
      <w:marBottom w:val="0"/>
      <w:divBdr>
        <w:top w:val="none" w:sz="0" w:space="0" w:color="auto"/>
        <w:left w:val="none" w:sz="0" w:space="0" w:color="auto"/>
        <w:bottom w:val="none" w:sz="0" w:space="0" w:color="auto"/>
        <w:right w:val="none" w:sz="0" w:space="0" w:color="auto"/>
      </w:divBdr>
    </w:div>
    <w:div w:id="1284380778">
      <w:bodyDiv w:val="1"/>
      <w:marLeft w:val="0"/>
      <w:marRight w:val="0"/>
      <w:marTop w:val="0"/>
      <w:marBottom w:val="0"/>
      <w:divBdr>
        <w:top w:val="none" w:sz="0" w:space="0" w:color="auto"/>
        <w:left w:val="none" w:sz="0" w:space="0" w:color="auto"/>
        <w:bottom w:val="none" w:sz="0" w:space="0" w:color="auto"/>
        <w:right w:val="none" w:sz="0" w:space="0" w:color="auto"/>
      </w:divBdr>
    </w:div>
    <w:div w:id="1286697906">
      <w:bodyDiv w:val="1"/>
      <w:marLeft w:val="0"/>
      <w:marRight w:val="0"/>
      <w:marTop w:val="0"/>
      <w:marBottom w:val="0"/>
      <w:divBdr>
        <w:top w:val="none" w:sz="0" w:space="0" w:color="auto"/>
        <w:left w:val="none" w:sz="0" w:space="0" w:color="auto"/>
        <w:bottom w:val="none" w:sz="0" w:space="0" w:color="auto"/>
        <w:right w:val="none" w:sz="0" w:space="0" w:color="auto"/>
      </w:divBdr>
    </w:div>
    <w:div w:id="1292980589">
      <w:bodyDiv w:val="1"/>
      <w:marLeft w:val="0"/>
      <w:marRight w:val="0"/>
      <w:marTop w:val="0"/>
      <w:marBottom w:val="0"/>
      <w:divBdr>
        <w:top w:val="none" w:sz="0" w:space="0" w:color="auto"/>
        <w:left w:val="none" w:sz="0" w:space="0" w:color="auto"/>
        <w:bottom w:val="none" w:sz="0" w:space="0" w:color="auto"/>
        <w:right w:val="none" w:sz="0" w:space="0" w:color="auto"/>
      </w:divBdr>
      <w:divsChild>
        <w:div w:id="1157451474">
          <w:marLeft w:val="0"/>
          <w:marRight w:val="0"/>
          <w:marTop w:val="0"/>
          <w:marBottom w:val="0"/>
          <w:divBdr>
            <w:top w:val="none" w:sz="0" w:space="0" w:color="auto"/>
            <w:left w:val="none" w:sz="0" w:space="0" w:color="auto"/>
            <w:bottom w:val="none" w:sz="0" w:space="0" w:color="auto"/>
            <w:right w:val="none" w:sz="0" w:space="0" w:color="auto"/>
          </w:divBdr>
        </w:div>
      </w:divsChild>
    </w:div>
    <w:div w:id="1307009095">
      <w:bodyDiv w:val="1"/>
      <w:marLeft w:val="0"/>
      <w:marRight w:val="0"/>
      <w:marTop w:val="0"/>
      <w:marBottom w:val="0"/>
      <w:divBdr>
        <w:top w:val="none" w:sz="0" w:space="0" w:color="auto"/>
        <w:left w:val="none" w:sz="0" w:space="0" w:color="auto"/>
        <w:bottom w:val="none" w:sz="0" w:space="0" w:color="auto"/>
        <w:right w:val="none" w:sz="0" w:space="0" w:color="auto"/>
      </w:divBdr>
      <w:divsChild>
        <w:div w:id="1322275004">
          <w:marLeft w:val="300"/>
          <w:marRight w:val="0"/>
          <w:marTop w:val="0"/>
          <w:marBottom w:val="0"/>
          <w:divBdr>
            <w:top w:val="none" w:sz="0" w:space="0" w:color="auto"/>
            <w:left w:val="none" w:sz="0" w:space="0" w:color="auto"/>
            <w:bottom w:val="none" w:sz="0" w:space="0" w:color="auto"/>
            <w:right w:val="none" w:sz="0" w:space="0" w:color="auto"/>
          </w:divBdr>
          <w:divsChild>
            <w:div w:id="236404128">
              <w:marLeft w:val="0"/>
              <w:marRight w:val="0"/>
              <w:marTop w:val="0"/>
              <w:marBottom w:val="0"/>
              <w:divBdr>
                <w:top w:val="none" w:sz="0" w:space="0" w:color="auto"/>
                <w:left w:val="none" w:sz="0" w:space="0" w:color="auto"/>
                <w:bottom w:val="none" w:sz="0" w:space="0" w:color="auto"/>
                <w:right w:val="none" w:sz="0" w:space="0" w:color="auto"/>
              </w:divBdr>
              <w:divsChild>
                <w:div w:id="17713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7033">
      <w:bodyDiv w:val="1"/>
      <w:marLeft w:val="0"/>
      <w:marRight w:val="0"/>
      <w:marTop w:val="0"/>
      <w:marBottom w:val="0"/>
      <w:divBdr>
        <w:top w:val="none" w:sz="0" w:space="0" w:color="auto"/>
        <w:left w:val="none" w:sz="0" w:space="0" w:color="auto"/>
        <w:bottom w:val="none" w:sz="0" w:space="0" w:color="auto"/>
        <w:right w:val="none" w:sz="0" w:space="0" w:color="auto"/>
      </w:divBdr>
    </w:div>
    <w:div w:id="1315908516">
      <w:bodyDiv w:val="1"/>
      <w:marLeft w:val="0"/>
      <w:marRight w:val="0"/>
      <w:marTop w:val="0"/>
      <w:marBottom w:val="0"/>
      <w:divBdr>
        <w:top w:val="none" w:sz="0" w:space="0" w:color="auto"/>
        <w:left w:val="none" w:sz="0" w:space="0" w:color="auto"/>
        <w:bottom w:val="none" w:sz="0" w:space="0" w:color="auto"/>
        <w:right w:val="none" w:sz="0" w:space="0" w:color="auto"/>
      </w:divBdr>
    </w:div>
    <w:div w:id="1316178694">
      <w:bodyDiv w:val="1"/>
      <w:marLeft w:val="0"/>
      <w:marRight w:val="0"/>
      <w:marTop w:val="0"/>
      <w:marBottom w:val="0"/>
      <w:divBdr>
        <w:top w:val="none" w:sz="0" w:space="0" w:color="auto"/>
        <w:left w:val="none" w:sz="0" w:space="0" w:color="auto"/>
        <w:bottom w:val="none" w:sz="0" w:space="0" w:color="auto"/>
        <w:right w:val="none" w:sz="0" w:space="0" w:color="auto"/>
      </w:divBdr>
    </w:div>
    <w:div w:id="1318610677">
      <w:bodyDiv w:val="1"/>
      <w:marLeft w:val="0"/>
      <w:marRight w:val="0"/>
      <w:marTop w:val="0"/>
      <w:marBottom w:val="0"/>
      <w:divBdr>
        <w:top w:val="none" w:sz="0" w:space="0" w:color="auto"/>
        <w:left w:val="none" w:sz="0" w:space="0" w:color="auto"/>
        <w:bottom w:val="none" w:sz="0" w:space="0" w:color="auto"/>
        <w:right w:val="none" w:sz="0" w:space="0" w:color="auto"/>
      </w:divBdr>
      <w:divsChild>
        <w:div w:id="1896354423">
          <w:marLeft w:val="0"/>
          <w:marRight w:val="0"/>
          <w:marTop w:val="0"/>
          <w:marBottom w:val="0"/>
          <w:divBdr>
            <w:top w:val="none" w:sz="0" w:space="0" w:color="auto"/>
            <w:left w:val="none" w:sz="0" w:space="0" w:color="auto"/>
            <w:bottom w:val="none" w:sz="0" w:space="0" w:color="auto"/>
            <w:right w:val="none" w:sz="0" w:space="0" w:color="auto"/>
          </w:divBdr>
        </w:div>
        <w:div w:id="1860006355">
          <w:marLeft w:val="0"/>
          <w:marRight w:val="0"/>
          <w:marTop w:val="0"/>
          <w:marBottom w:val="0"/>
          <w:divBdr>
            <w:top w:val="none" w:sz="0" w:space="0" w:color="auto"/>
            <w:left w:val="none" w:sz="0" w:space="0" w:color="auto"/>
            <w:bottom w:val="none" w:sz="0" w:space="0" w:color="auto"/>
            <w:right w:val="none" w:sz="0" w:space="0" w:color="auto"/>
          </w:divBdr>
        </w:div>
      </w:divsChild>
    </w:div>
    <w:div w:id="1320504425">
      <w:bodyDiv w:val="1"/>
      <w:marLeft w:val="0"/>
      <w:marRight w:val="0"/>
      <w:marTop w:val="0"/>
      <w:marBottom w:val="0"/>
      <w:divBdr>
        <w:top w:val="none" w:sz="0" w:space="0" w:color="auto"/>
        <w:left w:val="none" w:sz="0" w:space="0" w:color="auto"/>
        <w:bottom w:val="none" w:sz="0" w:space="0" w:color="auto"/>
        <w:right w:val="none" w:sz="0" w:space="0" w:color="auto"/>
      </w:divBdr>
    </w:div>
    <w:div w:id="1326321736">
      <w:bodyDiv w:val="1"/>
      <w:marLeft w:val="0"/>
      <w:marRight w:val="0"/>
      <w:marTop w:val="0"/>
      <w:marBottom w:val="0"/>
      <w:divBdr>
        <w:top w:val="none" w:sz="0" w:space="0" w:color="auto"/>
        <w:left w:val="none" w:sz="0" w:space="0" w:color="auto"/>
        <w:bottom w:val="none" w:sz="0" w:space="0" w:color="auto"/>
        <w:right w:val="none" w:sz="0" w:space="0" w:color="auto"/>
      </w:divBdr>
    </w:div>
    <w:div w:id="1328944176">
      <w:bodyDiv w:val="1"/>
      <w:marLeft w:val="0"/>
      <w:marRight w:val="0"/>
      <w:marTop w:val="0"/>
      <w:marBottom w:val="0"/>
      <w:divBdr>
        <w:top w:val="none" w:sz="0" w:space="0" w:color="auto"/>
        <w:left w:val="none" w:sz="0" w:space="0" w:color="auto"/>
        <w:bottom w:val="none" w:sz="0" w:space="0" w:color="auto"/>
        <w:right w:val="none" w:sz="0" w:space="0" w:color="auto"/>
      </w:divBdr>
    </w:div>
    <w:div w:id="1332374910">
      <w:bodyDiv w:val="1"/>
      <w:marLeft w:val="0"/>
      <w:marRight w:val="0"/>
      <w:marTop w:val="0"/>
      <w:marBottom w:val="0"/>
      <w:divBdr>
        <w:top w:val="none" w:sz="0" w:space="0" w:color="auto"/>
        <w:left w:val="none" w:sz="0" w:space="0" w:color="auto"/>
        <w:bottom w:val="none" w:sz="0" w:space="0" w:color="auto"/>
        <w:right w:val="none" w:sz="0" w:space="0" w:color="auto"/>
      </w:divBdr>
    </w:div>
    <w:div w:id="1333029280">
      <w:bodyDiv w:val="1"/>
      <w:marLeft w:val="0"/>
      <w:marRight w:val="0"/>
      <w:marTop w:val="0"/>
      <w:marBottom w:val="0"/>
      <w:divBdr>
        <w:top w:val="none" w:sz="0" w:space="0" w:color="auto"/>
        <w:left w:val="none" w:sz="0" w:space="0" w:color="auto"/>
        <w:bottom w:val="none" w:sz="0" w:space="0" w:color="auto"/>
        <w:right w:val="none" w:sz="0" w:space="0" w:color="auto"/>
      </w:divBdr>
      <w:divsChild>
        <w:div w:id="1728411022">
          <w:marLeft w:val="0"/>
          <w:marRight w:val="0"/>
          <w:marTop w:val="0"/>
          <w:marBottom w:val="0"/>
          <w:divBdr>
            <w:top w:val="none" w:sz="0" w:space="0" w:color="auto"/>
            <w:left w:val="none" w:sz="0" w:space="0" w:color="auto"/>
            <w:bottom w:val="none" w:sz="0" w:space="0" w:color="auto"/>
            <w:right w:val="none" w:sz="0" w:space="0" w:color="auto"/>
          </w:divBdr>
        </w:div>
        <w:div w:id="2047901463">
          <w:marLeft w:val="0"/>
          <w:marRight w:val="0"/>
          <w:marTop w:val="0"/>
          <w:marBottom w:val="0"/>
          <w:divBdr>
            <w:top w:val="none" w:sz="0" w:space="0" w:color="auto"/>
            <w:left w:val="none" w:sz="0" w:space="0" w:color="auto"/>
            <w:bottom w:val="none" w:sz="0" w:space="0" w:color="auto"/>
            <w:right w:val="none" w:sz="0" w:space="0" w:color="auto"/>
          </w:divBdr>
        </w:div>
      </w:divsChild>
    </w:div>
    <w:div w:id="1336153130">
      <w:bodyDiv w:val="1"/>
      <w:marLeft w:val="0"/>
      <w:marRight w:val="0"/>
      <w:marTop w:val="0"/>
      <w:marBottom w:val="0"/>
      <w:divBdr>
        <w:top w:val="none" w:sz="0" w:space="0" w:color="auto"/>
        <w:left w:val="none" w:sz="0" w:space="0" w:color="auto"/>
        <w:bottom w:val="none" w:sz="0" w:space="0" w:color="auto"/>
        <w:right w:val="none" w:sz="0" w:space="0" w:color="auto"/>
      </w:divBdr>
    </w:div>
    <w:div w:id="1338002448">
      <w:bodyDiv w:val="1"/>
      <w:marLeft w:val="0"/>
      <w:marRight w:val="0"/>
      <w:marTop w:val="0"/>
      <w:marBottom w:val="0"/>
      <w:divBdr>
        <w:top w:val="none" w:sz="0" w:space="0" w:color="auto"/>
        <w:left w:val="none" w:sz="0" w:space="0" w:color="auto"/>
        <w:bottom w:val="none" w:sz="0" w:space="0" w:color="auto"/>
        <w:right w:val="none" w:sz="0" w:space="0" w:color="auto"/>
      </w:divBdr>
      <w:divsChild>
        <w:div w:id="1893736643">
          <w:marLeft w:val="0"/>
          <w:marRight w:val="0"/>
          <w:marTop w:val="0"/>
          <w:marBottom w:val="0"/>
          <w:divBdr>
            <w:top w:val="none" w:sz="0" w:space="0" w:color="auto"/>
            <w:left w:val="none" w:sz="0" w:space="0" w:color="auto"/>
            <w:bottom w:val="none" w:sz="0" w:space="0" w:color="auto"/>
            <w:right w:val="none" w:sz="0" w:space="0" w:color="auto"/>
          </w:divBdr>
        </w:div>
        <w:div w:id="1618565238">
          <w:marLeft w:val="0"/>
          <w:marRight w:val="0"/>
          <w:marTop w:val="0"/>
          <w:marBottom w:val="0"/>
          <w:divBdr>
            <w:top w:val="none" w:sz="0" w:space="0" w:color="auto"/>
            <w:left w:val="none" w:sz="0" w:space="0" w:color="auto"/>
            <w:bottom w:val="none" w:sz="0" w:space="0" w:color="auto"/>
            <w:right w:val="none" w:sz="0" w:space="0" w:color="auto"/>
          </w:divBdr>
        </w:div>
      </w:divsChild>
    </w:div>
    <w:div w:id="1344044412">
      <w:bodyDiv w:val="1"/>
      <w:marLeft w:val="0"/>
      <w:marRight w:val="0"/>
      <w:marTop w:val="0"/>
      <w:marBottom w:val="0"/>
      <w:divBdr>
        <w:top w:val="none" w:sz="0" w:space="0" w:color="auto"/>
        <w:left w:val="none" w:sz="0" w:space="0" w:color="auto"/>
        <w:bottom w:val="none" w:sz="0" w:space="0" w:color="auto"/>
        <w:right w:val="none" w:sz="0" w:space="0" w:color="auto"/>
      </w:divBdr>
      <w:divsChild>
        <w:div w:id="1415777967">
          <w:marLeft w:val="0"/>
          <w:marRight w:val="0"/>
          <w:marTop w:val="0"/>
          <w:marBottom w:val="0"/>
          <w:divBdr>
            <w:top w:val="none" w:sz="0" w:space="0" w:color="auto"/>
            <w:left w:val="none" w:sz="0" w:space="0" w:color="auto"/>
            <w:bottom w:val="none" w:sz="0" w:space="0" w:color="auto"/>
            <w:right w:val="none" w:sz="0" w:space="0" w:color="auto"/>
          </w:divBdr>
        </w:div>
        <w:div w:id="1357384777">
          <w:marLeft w:val="0"/>
          <w:marRight w:val="0"/>
          <w:marTop w:val="0"/>
          <w:marBottom w:val="0"/>
          <w:divBdr>
            <w:top w:val="none" w:sz="0" w:space="0" w:color="auto"/>
            <w:left w:val="none" w:sz="0" w:space="0" w:color="auto"/>
            <w:bottom w:val="none" w:sz="0" w:space="0" w:color="auto"/>
            <w:right w:val="none" w:sz="0" w:space="0" w:color="auto"/>
          </w:divBdr>
        </w:div>
      </w:divsChild>
    </w:div>
    <w:div w:id="1351492895">
      <w:bodyDiv w:val="1"/>
      <w:marLeft w:val="0"/>
      <w:marRight w:val="0"/>
      <w:marTop w:val="0"/>
      <w:marBottom w:val="0"/>
      <w:divBdr>
        <w:top w:val="none" w:sz="0" w:space="0" w:color="auto"/>
        <w:left w:val="none" w:sz="0" w:space="0" w:color="auto"/>
        <w:bottom w:val="none" w:sz="0" w:space="0" w:color="auto"/>
        <w:right w:val="none" w:sz="0" w:space="0" w:color="auto"/>
      </w:divBdr>
    </w:div>
    <w:div w:id="1353534171">
      <w:bodyDiv w:val="1"/>
      <w:marLeft w:val="0"/>
      <w:marRight w:val="0"/>
      <w:marTop w:val="0"/>
      <w:marBottom w:val="0"/>
      <w:divBdr>
        <w:top w:val="none" w:sz="0" w:space="0" w:color="auto"/>
        <w:left w:val="none" w:sz="0" w:space="0" w:color="auto"/>
        <w:bottom w:val="none" w:sz="0" w:space="0" w:color="auto"/>
        <w:right w:val="none" w:sz="0" w:space="0" w:color="auto"/>
      </w:divBdr>
      <w:divsChild>
        <w:div w:id="1814328871">
          <w:marLeft w:val="0"/>
          <w:marRight w:val="0"/>
          <w:marTop w:val="0"/>
          <w:marBottom w:val="0"/>
          <w:divBdr>
            <w:top w:val="none" w:sz="0" w:space="0" w:color="auto"/>
            <w:left w:val="none" w:sz="0" w:space="0" w:color="auto"/>
            <w:bottom w:val="none" w:sz="0" w:space="0" w:color="auto"/>
            <w:right w:val="none" w:sz="0" w:space="0" w:color="auto"/>
          </w:divBdr>
          <w:divsChild>
            <w:div w:id="113340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0840">
      <w:bodyDiv w:val="1"/>
      <w:marLeft w:val="0"/>
      <w:marRight w:val="0"/>
      <w:marTop w:val="0"/>
      <w:marBottom w:val="0"/>
      <w:divBdr>
        <w:top w:val="none" w:sz="0" w:space="0" w:color="auto"/>
        <w:left w:val="none" w:sz="0" w:space="0" w:color="auto"/>
        <w:bottom w:val="none" w:sz="0" w:space="0" w:color="auto"/>
        <w:right w:val="none" w:sz="0" w:space="0" w:color="auto"/>
      </w:divBdr>
    </w:div>
    <w:div w:id="1365256513">
      <w:bodyDiv w:val="1"/>
      <w:marLeft w:val="0"/>
      <w:marRight w:val="0"/>
      <w:marTop w:val="0"/>
      <w:marBottom w:val="0"/>
      <w:divBdr>
        <w:top w:val="none" w:sz="0" w:space="0" w:color="auto"/>
        <w:left w:val="none" w:sz="0" w:space="0" w:color="auto"/>
        <w:bottom w:val="none" w:sz="0" w:space="0" w:color="auto"/>
        <w:right w:val="none" w:sz="0" w:space="0" w:color="auto"/>
      </w:divBdr>
    </w:div>
    <w:div w:id="1371103636">
      <w:bodyDiv w:val="1"/>
      <w:marLeft w:val="0"/>
      <w:marRight w:val="0"/>
      <w:marTop w:val="0"/>
      <w:marBottom w:val="0"/>
      <w:divBdr>
        <w:top w:val="none" w:sz="0" w:space="0" w:color="auto"/>
        <w:left w:val="none" w:sz="0" w:space="0" w:color="auto"/>
        <w:bottom w:val="none" w:sz="0" w:space="0" w:color="auto"/>
        <w:right w:val="none" w:sz="0" w:space="0" w:color="auto"/>
      </w:divBdr>
    </w:div>
    <w:div w:id="1371488708">
      <w:bodyDiv w:val="1"/>
      <w:marLeft w:val="0"/>
      <w:marRight w:val="0"/>
      <w:marTop w:val="0"/>
      <w:marBottom w:val="0"/>
      <w:divBdr>
        <w:top w:val="none" w:sz="0" w:space="0" w:color="auto"/>
        <w:left w:val="none" w:sz="0" w:space="0" w:color="auto"/>
        <w:bottom w:val="none" w:sz="0" w:space="0" w:color="auto"/>
        <w:right w:val="none" w:sz="0" w:space="0" w:color="auto"/>
      </w:divBdr>
      <w:divsChild>
        <w:div w:id="349987927">
          <w:marLeft w:val="0"/>
          <w:marRight w:val="0"/>
          <w:marTop w:val="0"/>
          <w:marBottom w:val="0"/>
          <w:divBdr>
            <w:top w:val="none" w:sz="0" w:space="0" w:color="auto"/>
            <w:left w:val="none" w:sz="0" w:space="0" w:color="auto"/>
            <w:bottom w:val="none" w:sz="0" w:space="0" w:color="auto"/>
            <w:right w:val="none" w:sz="0" w:space="0" w:color="auto"/>
          </w:divBdr>
        </w:div>
        <w:div w:id="94597907">
          <w:marLeft w:val="0"/>
          <w:marRight w:val="0"/>
          <w:marTop w:val="0"/>
          <w:marBottom w:val="0"/>
          <w:divBdr>
            <w:top w:val="none" w:sz="0" w:space="0" w:color="auto"/>
            <w:left w:val="none" w:sz="0" w:space="0" w:color="auto"/>
            <w:bottom w:val="none" w:sz="0" w:space="0" w:color="auto"/>
            <w:right w:val="none" w:sz="0" w:space="0" w:color="auto"/>
          </w:divBdr>
        </w:div>
      </w:divsChild>
    </w:div>
    <w:div w:id="1371567002">
      <w:bodyDiv w:val="1"/>
      <w:marLeft w:val="0"/>
      <w:marRight w:val="0"/>
      <w:marTop w:val="0"/>
      <w:marBottom w:val="0"/>
      <w:divBdr>
        <w:top w:val="none" w:sz="0" w:space="0" w:color="auto"/>
        <w:left w:val="none" w:sz="0" w:space="0" w:color="auto"/>
        <w:bottom w:val="none" w:sz="0" w:space="0" w:color="auto"/>
        <w:right w:val="none" w:sz="0" w:space="0" w:color="auto"/>
      </w:divBdr>
      <w:divsChild>
        <w:div w:id="1551771562">
          <w:marLeft w:val="0"/>
          <w:marRight w:val="0"/>
          <w:marTop w:val="0"/>
          <w:marBottom w:val="0"/>
          <w:divBdr>
            <w:top w:val="none" w:sz="0" w:space="0" w:color="auto"/>
            <w:left w:val="none" w:sz="0" w:space="0" w:color="auto"/>
            <w:bottom w:val="none" w:sz="0" w:space="0" w:color="auto"/>
            <w:right w:val="none" w:sz="0" w:space="0" w:color="auto"/>
          </w:divBdr>
        </w:div>
        <w:div w:id="1044448235">
          <w:marLeft w:val="0"/>
          <w:marRight w:val="0"/>
          <w:marTop w:val="0"/>
          <w:marBottom w:val="0"/>
          <w:divBdr>
            <w:top w:val="none" w:sz="0" w:space="0" w:color="auto"/>
            <w:left w:val="none" w:sz="0" w:space="0" w:color="auto"/>
            <w:bottom w:val="none" w:sz="0" w:space="0" w:color="auto"/>
            <w:right w:val="none" w:sz="0" w:space="0" w:color="auto"/>
          </w:divBdr>
        </w:div>
      </w:divsChild>
    </w:div>
    <w:div w:id="1377965648">
      <w:bodyDiv w:val="1"/>
      <w:marLeft w:val="0"/>
      <w:marRight w:val="0"/>
      <w:marTop w:val="0"/>
      <w:marBottom w:val="0"/>
      <w:divBdr>
        <w:top w:val="none" w:sz="0" w:space="0" w:color="auto"/>
        <w:left w:val="none" w:sz="0" w:space="0" w:color="auto"/>
        <w:bottom w:val="none" w:sz="0" w:space="0" w:color="auto"/>
        <w:right w:val="none" w:sz="0" w:space="0" w:color="auto"/>
      </w:divBdr>
    </w:div>
    <w:div w:id="1378970530">
      <w:bodyDiv w:val="1"/>
      <w:marLeft w:val="0"/>
      <w:marRight w:val="0"/>
      <w:marTop w:val="0"/>
      <w:marBottom w:val="0"/>
      <w:divBdr>
        <w:top w:val="none" w:sz="0" w:space="0" w:color="auto"/>
        <w:left w:val="none" w:sz="0" w:space="0" w:color="auto"/>
        <w:bottom w:val="none" w:sz="0" w:space="0" w:color="auto"/>
        <w:right w:val="none" w:sz="0" w:space="0" w:color="auto"/>
      </w:divBdr>
      <w:divsChild>
        <w:div w:id="1638990017">
          <w:marLeft w:val="0"/>
          <w:marRight w:val="0"/>
          <w:marTop w:val="0"/>
          <w:marBottom w:val="0"/>
          <w:divBdr>
            <w:top w:val="none" w:sz="0" w:space="0" w:color="auto"/>
            <w:left w:val="none" w:sz="0" w:space="0" w:color="auto"/>
            <w:bottom w:val="none" w:sz="0" w:space="0" w:color="auto"/>
            <w:right w:val="none" w:sz="0" w:space="0" w:color="auto"/>
          </w:divBdr>
        </w:div>
      </w:divsChild>
    </w:div>
    <w:div w:id="1381828637">
      <w:bodyDiv w:val="1"/>
      <w:marLeft w:val="0"/>
      <w:marRight w:val="0"/>
      <w:marTop w:val="0"/>
      <w:marBottom w:val="0"/>
      <w:divBdr>
        <w:top w:val="none" w:sz="0" w:space="0" w:color="auto"/>
        <w:left w:val="none" w:sz="0" w:space="0" w:color="auto"/>
        <w:bottom w:val="none" w:sz="0" w:space="0" w:color="auto"/>
        <w:right w:val="none" w:sz="0" w:space="0" w:color="auto"/>
      </w:divBdr>
      <w:divsChild>
        <w:div w:id="1084496248">
          <w:marLeft w:val="0"/>
          <w:marRight w:val="0"/>
          <w:marTop w:val="0"/>
          <w:marBottom w:val="0"/>
          <w:divBdr>
            <w:top w:val="none" w:sz="0" w:space="0" w:color="auto"/>
            <w:left w:val="none" w:sz="0" w:space="0" w:color="auto"/>
            <w:bottom w:val="none" w:sz="0" w:space="0" w:color="auto"/>
            <w:right w:val="none" w:sz="0" w:space="0" w:color="auto"/>
          </w:divBdr>
        </w:div>
        <w:div w:id="313726115">
          <w:marLeft w:val="0"/>
          <w:marRight w:val="0"/>
          <w:marTop w:val="0"/>
          <w:marBottom w:val="0"/>
          <w:divBdr>
            <w:top w:val="none" w:sz="0" w:space="0" w:color="auto"/>
            <w:left w:val="none" w:sz="0" w:space="0" w:color="auto"/>
            <w:bottom w:val="none" w:sz="0" w:space="0" w:color="auto"/>
            <w:right w:val="none" w:sz="0" w:space="0" w:color="auto"/>
          </w:divBdr>
        </w:div>
      </w:divsChild>
    </w:div>
    <w:div w:id="1395664418">
      <w:bodyDiv w:val="1"/>
      <w:marLeft w:val="0"/>
      <w:marRight w:val="0"/>
      <w:marTop w:val="0"/>
      <w:marBottom w:val="0"/>
      <w:divBdr>
        <w:top w:val="none" w:sz="0" w:space="0" w:color="auto"/>
        <w:left w:val="none" w:sz="0" w:space="0" w:color="auto"/>
        <w:bottom w:val="none" w:sz="0" w:space="0" w:color="auto"/>
        <w:right w:val="none" w:sz="0" w:space="0" w:color="auto"/>
      </w:divBdr>
    </w:div>
    <w:div w:id="1396123712">
      <w:bodyDiv w:val="1"/>
      <w:marLeft w:val="0"/>
      <w:marRight w:val="0"/>
      <w:marTop w:val="0"/>
      <w:marBottom w:val="0"/>
      <w:divBdr>
        <w:top w:val="none" w:sz="0" w:space="0" w:color="auto"/>
        <w:left w:val="none" w:sz="0" w:space="0" w:color="auto"/>
        <w:bottom w:val="none" w:sz="0" w:space="0" w:color="auto"/>
        <w:right w:val="none" w:sz="0" w:space="0" w:color="auto"/>
      </w:divBdr>
      <w:divsChild>
        <w:div w:id="1115558603">
          <w:marLeft w:val="0"/>
          <w:marRight w:val="0"/>
          <w:marTop w:val="0"/>
          <w:marBottom w:val="0"/>
          <w:divBdr>
            <w:top w:val="none" w:sz="0" w:space="0" w:color="auto"/>
            <w:left w:val="none" w:sz="0" w:space="0" w:color="auto"/>
            <w:bottom w:val="none" w:sz="0" w:space="0" w:color="auto"/>
            <w:right w:val="none" w:sz="0" w:space="0" w:color="auto"/>
          </w:divBdr>
        </w:div>
        <w:div w:id="68162537">
          <w:marLeft w:val="0"/>
          <w:marRight w:val="0"/>
          <w:marTop w:val="0"/>
          <w:marBottom w:val="0"/>
          <w:divBdr>
            <w:top w:val="none" w:sz="0" w:space="0" w:color="auto"/>
            <w:left w:val="none" w:sz="0" w:space="0" w:color="auto"/>
            <w:bottom w:val="none" w:sz="0" w:space="0" w:color="auto"/>
            <w:right w:val="none" w:sz="0" w:space="0" w:color="auto"/>
          </w:divBdr>
        </w:div>
      </w:divsChild>
    </w:div>
    <w:div w:id="1398169025">
      <w:bodyDiv w:val="1"/>
      <w:marLeft w:val="0"/>
      <w:marRight w:val="0"/>
      <w:marTop w:val="0"/>
      <w:marBottom w:val="0"/>
      <w:divBdr>
        <w:top w:val="none" w:sz="0" w:space="0" w:color="auto"/>
        <w:left w:val="none" w:sz="0" w:space="0" w:color="auto"/>
        <w:bottom w:val="none" w:sz="0" w:space="0" w:color="auto"/>
        <w:right w:val="none" w:sz="0" w:space="0" w:color="auto"/>
      </w:divBdr>
      <w:divsChild>
        <w:div w:id="1313217681">
          <w:marLeft w:val="0"/>
          <w:marRight w:val="0"/>
          <w:marTop w:val="0"/>
          <w:marBottom w:val="0"/>
          <w:divBdr>
            <w:top w:val="none" w:sz="0" w:space="0" w:color="auto"/>
            <w:left w:val="none" w:sz="0" w:space="0" w:color="auto"/>
            <w:bottom w:val="none" w:sz="0" w:space="0" w:color="auto"/>
            <w:right w:val="none" w:sz="0" w:space="0" w:color="auto"/>
          </w:divBdr>
        </w:div>
        <w:div w:id="1718165662">
          <w:marLeft w:val="0"/>
          <w:marRight w:val="0"/>
          <w:marTop w:val="0"/>
          <w:marBottom w:val="0"/>
          <w:divBdr>
            <w:top w:val="none" w:sz="0" w:space="0" w:color="auto"/>
            <w:left w:val="none" w:sz="0" w:space="0" w:color="auto"/>
            <w:bottom w:val="none" w:sz="0" w:space="0" w:color="auto"/>
            <w:right w:val="none" w:sz="0" w:space="0" w:color="auto"/>
          </w:divBdr>
        </w:div>
      </w:divsChild>
    </w:div>
    <w:div w:id="1405838381">
      <w:bodyDiv w:val="1"/>
      <w:marLeft w:val="0"/>
      <w:marRight w:val="0"/>
      <w:marTop w:val="0"/>
      <w:marBottom w:val="0"/>
      <w:divBdr>
        <w:top w:val="none" w:sz="0" w:space="0" w:color="auto"/>
        <w:left w:val="none" w:sz="0" w:space="0" w:color="auto"/>
        <w:bottom w:val="none" w:sz="0" w:space="0" w:color="auto"/>
        <w:right w:val="none" w:sz="0" w:space="0" w:color="auto"/>
      </w:divBdr>
      <w:divsChild>
        <w:div w:id="1649167022">
          <w:marLeft w:val="0"/>
          <w:marRight w:val="0"/>
          <w:marTop w:val="0"/>
          <w:marBottom w:val="0"/>
          <w:divBdr>
            <w:top w:val="none" w:sz="0" w:space="0" w:color="auto"/>
            <w:left w:val="none" w:sz="0" w:space="0" w:color="auto"/>
            <w:bottom w:val="none" w:sz="0" w:space="0" w:color="auto"/>
            <w:right w:val="none" w:sz="0" w:space="0" w:color="auto"/>
          </w:divBdr>
        </w:div>
        <w:div w:id="332025717">
          <w:marLeft w:val="0"/>
          <w:marRight w:val="0"/>
          <w:marTop w:val="0"/>
          <w:marBottom w:val="0"/>
          <w:divBdr>
            <w:top w:val="none" w:sz="0" w:space="0" w:color="auto"/>
            <w:left w:val="none" w:sz="0" w:space="0" w:color="auto"/>
            <w:bottom w:val="none" w:sz="0" w:space="0" w:color="auto"/>
            <w:right w:val="none" w:sz="0" w:space="0" w:color="auto"/>
          </w:divBdr>
        </w:div>
      </w:divsChild>
    </w:div>
    <w:div w:id="1412116744">
      <w:bodyDiv w:val="1"/>
      <w:marLeft w:val="0"/>
      <w:marRight w:val="0"/>
      <w:marTop w:val="0"/>
      <w:marBottom w:val="0"/>
      <w:divBdr>
        <w:top w:val="none" w:sz="0" w:space="0" w:color="auto"/>
        <w:left w:val="none" w:sz="0" w:space="0" w:color="auto"/>
        <w:bottom w:val="none" w:sz="0" w:space="0" w:color="auto"/>
        <w:right w:val="none" w:sz="0" w:space="0" w:color="auto"/>
      </w:divBdr>
      <w:divsChild>
        <w:div w:id="10189187">
          <w:marLeft w:val="0"/>
          <w:marRight w:val="0"/>
          <w:marTop w:val="0"/>
          <w:marBottom w:val="0"/>
          <w:divBdr>
            <w:top w:val="none" w:sz="0" w:space="0" w:color="auto"/>
            <w:left w:val="none" w:sz="0" w:space="0" w:color="auto"/>
            <w:bottom w:val="none" w:sz="0" w:space="0" w:color="auto"/>
            <w:right w:val="none" w:sz="0" w:space="0" w:color="auto"/>
          </w:divBdr>
        </w:div>
        <w:div w:id="1409498245">
          <w:marLeft w:val="0"/>
          <w:marRight w:val="0"/>
          <w:marTop w:val="0"/>
          <w:marBottom w:val="0"/>
          <w:divBdr>
            <w:top w:val="none" w:sz="0" w:space="0" w:color="auto"/>
            <w:left w:val="none" w:sz="0" w:space="0" w:color="auto"/>
            <w:bottom w:val="none" w:sz="0" w:space="0" w:color="auto"/>
            <w:right w:val="none" w:sz="0" w:space="0" w:color="auto"/>
          </w:divBdr>
        </w:div>
      </w:divsChild>
    </w:div>
    <w:div w:id="1414357213">
      <w:bodyDiv w:val="1"/>
      <w:marLeft w:val="0"/>
      <w:marRight w:val="0"/>
      <w:marTop w:val="0"/>
      <w:marBottom w:val="0"/>
      <w:divBdr>
        <w:top w:val="none" w:sz="0" w:space="0" w:color="auto"/>
        <w:left w:val="none" w:sz="0" w:space="0" w:color="auto"/>
        <w:bottom w:val="none" w:sz="0" w:space="0" w:color="auto"/>
        <w:right w:val="none" w:sz="0" w:space="0" w:color="auto"/>
      </w:divBdr>
    </w:div>
    <w:div w:id="1420910161">
      <w:bodyDiv w:val="1"/>
      <w:marLeft w:val="0"/>
      <w:marRight w:val="0"/>
      <w:marTop w:val="0"/>
      <w:marBottom w:val="0"/>
      <w:divBdr>
        <w:top w:val="none" w:sz="0" w:space="0" w:color="auto"/>
        <w:left w:val="none" w:sz="0" w:space="0" w:color="auto"/>
        <w:bottom w:val="none" w:sz="0" w:space="0" w:color="auto"/>
        <w:right w:val="none" w:sz="0" w:space="0" w:color="auto"/>
      </w:divBdr>
    </w:div>
    <w:div w:id="1421874596">
      <w:bodyDiv w:val="1"/>
      <w:marLeft w:val="0"/>
      <w:marRight w:val="0"/>
      <w:marTop w:val="0"/>
      <w:marBottom w:val="0"/>
      <w:divBdr>
        <w:top w:val="none" w:sz="0" w:space="0" w:color="auto"/>
        <w:left w:val="none" w:sz="0" w:space="0" w:color="auto"/>
        <w:bottom w:val="none" w:sz="0" w:space="0" w:color="auto"/>
        <w:right w:val="none" w:sz="0" w:space="0" w:color="auto"/>
      </w:divBdr>
    </w:div>
    <w:div w:id="1426882205">
      <w:bodyDiv w:val="1"/>
      <w:marLeft w:val="0"/>
      <w:marRight w:val="0"/>
      <w:marTop w:val="0"/>
      <w:marBottom w:val="0"/>
      <w:divBdr>
        <w:top w:val="none" w:sz="0" w:space="0" w:color="auto"/>
        <w:left w:val="none" w:sz="0" w:space="0" w:color="auto"/>
        <w:bottom w:val="none" w:sz="0" w:space="0" w:color="auto"/>
        <w:right w:val="none" w:sz="0" w:space="0" w:color="auto"/>
      </w:divBdr>
      <w:divsChild>
        <w:div w:id="461927544">
          <w:marLeft w:val="0"/>
          <w:marRight w:val="0"/>
          <w:marTop w:val="0"/>
          <w:marBottom w:val="0"/>
          <w:divBdr>
            <w:top w:val="none" w:sz="0" w:space="0" w:color="auto"/>
            <w:left w:val="none" w:sz="0" w:space="0" w:color="auto"/>
            <w:bottom w:val="none" w:sz="0" w:space="0" w:color="auto"/>
            <w:right w:val="none" w:sz="0" w:space="0" w:color="auto"/>
          </w:divBdr>
        </w:div>
        <w:div w:id="1558318914">
          <w:marLeft w:val="0"/>
          <w:marRight w:val="0"/>
          <w:marTop w:val="0"/>
          <w:marBottom w:val="0"/>
          <w:divBdr>
            <w:top w:val="none" w:sz="0" w:space="0" w:color="auto"/>
            <w:left w:val="none" w:sz="0" w:space="0" w:color="auto"/>
            <w:bottom w:val="none" w:sz="0" w:space="0" w:color="auto"/>
            <w:right w:val="none" w:sz="0" w:space="0" w:color="auto"/>
          </w:divBdr>
        </w:div>
      </w:divsChild>
    </w:div>
    <w:div w:id="1427190237">
      <w:bodyDiv w:val="1"/>
      <w:marLeft w:val="0"/>
      <w:marRight w:val="0"/>
      <w:marTop w:val="0"/>
      <w:marBottom w:val="0"/>
      <w:divBdr>
        <w:top w:val="none" w:sz="0" w:space="0" w:color="auto"/>
        <w:left w:val="none" w:sz="0" w:space="0" w:color="auto"/>
        <w:bottom w:val="none" w:sz="0" w:space="0" w:color="auto"/>
        <w:right w:val="none" w:sz="0" w:space="0" w:color="auto"/>
      </w:divBdr>
    </w:div>
    <w:div w:id="1444884160">
      <w:bodyDiv w:val="1"/>
      <w:marLeft w:val="0"/>
      <w:marRight w:val="0"/>
      <w:marTop w:val="0"/>
      <w:marBottom w:val="0"/>
      <w:divBdr>
        <w:top w:val="none" w:sz="0" w:space="0" w:color="auto"/>
        <w:left w:val="none" w:sz="0" w:space="0" w:color="auto"/>
        <w:bottom w:val="none" w:sz="0" w:space="0" w:color="auto"/>
        <w:right w:val="none" w:sz="0" w:space="0" w:color="auto"/>
      </w:divBdr>
    </w:div>
    <w:div w:id="1445071804">
      <w:bodyDiv w:val="1"/>
      <w:marLeft w:val="0"/>
      <w:marRight w:val="0"/>
      <w:marTop w:val="0"/>
      <w:marBottom w:val="0"/>
      <w:divBdr>
        <w:top w:val="none" w:sz="0" w:space="0" w:color="auto"/>
        <w:left w:val="none" w:sz="0" w:space="0" w:color="auto"/>
        <w:bottom w:val="none" w:sz="0" w:space="0" w:color="auto"/>
        <w:right w:val="none" w:sz="0" w:space="0" w:color="auto"/>
      </w:divBdr>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sChild>
        <w:div w:id="1704288488">
          <w:marLeft w:val="0"/>
          <w:marRight w:val="0"/>
          <w:marTop w:val="0"/>
          <w:marBottom w:val="0"/>
          <w:divBdr>
            <w:top w:val="none" w:sz="0" w:space="0" w:color="auto"/>
            <w:left w:val="none" w:sz="0" w:space="0" w:color="auto"/>
            <w:bottom w:val="none" w:sz="0" w:space="0" w:color="auto"/>
            <w:right w:val="none" w:sz="0" w:space="0" w:color="auto"/>
          </w:divBdr>
        </w:div>
        <w:div w:id="1230307390">
          <w:marLeft w:val="0"/>
          <w:marRight w:val="0"/>
          <w:marTop w:val="0"/>
          <w:marBottom w:val="0"/>
          <w:divBdr>
            <w:top w:val="none" w:sz="0" w:space="0" w:color="auto"/>
            <w:left w:val="none" w:sz="0" w:space="0" w:color="auto"/>
            <w:bottom w:val="none" w:sz="0" w:space="0" w:color="auto"/>
            <w:right w:val="none" w:sz="0" w:space="0" w:color="auto"/>
          </w:divBdr>
        </w:div>
      </w:divsChild>
    </w:div>
    <w:div w:id="1452936040">
      <w:bodyDiv w:val="1"/>
      <w:marLeft w:val="0"/>
      <w:marRight w:val="0"/>
      <w:marTop w:val="0"/>
      <w:marBottom w:val="0"/>
      <w:divBdr>
        <w:top w:val="none" w:sz="0" w:space="0" w:color="auto"/>
        <w:left w:val="none" w:sz="0" w:space="0" w:color="auto"/>
        <w:bottom w:val="none" w:sz="0" w:space="0" w:color="auto"/>
        <w:right w:val="none" w:sz="0" w:space="0" w:color="auto"/>
      </w:divBdr>
      <w:divsChild>
        <w:div w:id="1911840741">
          <w:marLeft w:val="0"/>
          <w:marRight w:val="0"/>
          <w:marTop w:val="0"/>
          <w:marBottom w:val="0"/>
          <w:divBdr>
            <w:top w:val="none" w:sz="0" w:space="0" w:color="auto"/>
            <w:left w:val="none" w:sz="0" w:space="0" w:color="auto"/>
            <w:bottom w:val="none" w:sz="0" w:space="0" w:color="auto"/>
            <w:right w:val="none" w:sz="0" w:space="0" w:color="auto"/>
          </w:divBdr>
        </w:div>
        <w:div w:id="93283421">
          <w:marLeft w:val="0"/>
          <w:marRight w:val="0"/>
          <w:marTop w:val="0"/>
          <w:marBottom w:val="0"/>
          <w:divBdr>
            <w:top w:val="none" w:sz="0" w:space="0" w:color="auto"/>
            <w:left w:val="none" w:sz="0" w:space="0" w:color="auto"/>
            <w:bottom w:val="none" w:sz="0" w:space="0" w:color="auto"/>
            <w:right w:val="none" w:sz="0" w:space="0" w:color="auto"/>
          </w:divBdr>
        </w:div>
      </w:divsChild>
    </w:div>
    <w:div w:id="1453402773">
      <w:bodyDiv w:val="1"/>
      <w:marLeft w:val="0"/>
      <w:marRight w:val="0"/>
      <w:marTop w:val="0"/>
      <w:marBottom w:val="0"/>
      <w:divBdr>
        <w:top w:val="none" w:sz="0" w:space="0" w:color="auto"/>
        <w:left w:val="none" w:sz="0" w:space="0" w:color="auto"/>
        <w:bottom w:val="none" w:sz="0" w:space="0" w:color="auto"/>
        <w:right w:val="none" w:sz="0" w:space="0" w:color="auto"/>
      </w:divBdr>
      <w:divsChild>
        <w:div w:id="753403643">
          <w:marLeft w:val="0"/>
          <w:marRight w:val="0"/>
          <w:marTop w:val="0"/>
          <w:marBottom w:val="0"/>
          <w:divBdr>
            <w:top w:val="none" w:sz="0" w:space="0" w:color="auto"/>
            <w:left w:val="none" w:sz="0" w:space="0" w:color="auto"/>
            <w:bottom w:val="none" w:sz="0" w:space="0" w:color="auto"/>
            <w:right w:val="none" w:sz="0" w:space="0" w:color="auto"/>
          </w:divBdr>
        </w:div>
        <w:div w:id="1717852302">
          <w:marLeft w:val="0"/>
          <w:marRight w:val="0"/>
          <w:marTop w:val="0"/>
          <w:marBottom w:val="0"/>
          <w:divBdr>
            <w:top w:val="none" w:sz="0" w:space="0" w:color="auto"/>
            <w:left w:val="none" w:sz="0" w:space="0" w:color="auto"/>
            <w:bottom w:val="none" w:sz="0" w:space="0" w:color="auto"/>
            <w:right w:val="none" w:sz="0" w:space="0" w:color="auto"/>
          </w:divBdr>
        </w:div>
      </w:divsChild>
    </w:div>
    <w:div w:id="1458184187">
      <w:bodyDiv w:val="1"/>
      <w:marLeft w:val="0"/>
      <w:marRight w:val="0"/>
      <w:marTop w:val="0"/>
      <w:marBottom w:val="0"/>
      <w:divBdr>
        <w:top w:val="none" w:sz="0" w:space="0" w:color="auto"/>
        <w:left w:val="none" w:sz="0" w:space="0" w:color="auto"/>
        <w:bottom w:val="none" w:sz="0" w:space="0" w:color="auto"/>
        <w:right w:val="none" w:sz="0" w:space="0" w:color="auto"/>
      </w:divBdr>
      <w:divsChild>
        <w:div w:id="591202697">
          <w:marLeft w:val="0"/>
          <w:marRight w:val="0"/>
          <w:marTop w:val="0"/>
          <w:marBottom w:val="0"/>
          <w:divBdr>
            <w:top w:val="none" w:sz="0" w:space="0" w:color="auto"/>
            <w:left w:val="none" w:sz="0" w:space="0" w:color="auto"/>
            <w:bottom w:val="none" w:sz="0" w:space="0" w:color="auto"/>
            <w:right w:val="none" w:sz="0" w:space="0" w:color="auto"/>
          </w:divBdr>
        </w:div>
        <w:div w:id="1538814699">
          <w:marLeft w:val="0"/>
          <w:marRight w:val="0"/>
          <w:marTop w:val="0"/>
          <w:marBottom w:val="0"/>
          <w:divBdr>
            <w:top w:val="none" w:sz="0" w:space="0" w:color="auto"/>
            <w:left w:val="none" w:sz="0" w:space="0" w:color="auto"/>
            <w:bottom w:val="none" w:sz="0" w:space="0" w:color="auto"/>
            <w:right w:val="none" w:sz="0" w:space="0" w:color="auto"/>
          </w:divBdr>
        </w:div>
      </w:divsChild>
    </w:div>
    <w:div w:id="1458642405">
      <w:bodyDiv w:val="1"/>
      <w:marLeft w:val="0"/>
      <w:marRight w:val="0"/>
      <w:marTop w:val="0"/>
      <w:marBottom w:val="0"/>
      <w:divBdr>
        <w:top w:val="none" w:sz="0" w:space="0" w:color="auto"/>
        <w:left w:val="none" w:sz="0" w:space="0" w:color="auto"/>
        <w:bottom w:val="none" w:sz="0" w:space="0" w:color="auto"/>
        <w:right w:val="none" w:sz="0" w:space="0" w:color="auto"/>
      </w:divBdr>
      <w:divsChild>
        <w:div w:id="1555699934">
          <w:marLeft w:val="0"/>
          <w:marRight w:val="0"/>
          <w:marTop w:val="0"/>
          <w:marBottom w:val="0"/>
          <w:divBdr>
            <w:top w:val="none" w:sz="0" w:space="0" w:color="auto"/>
            <w:left w:val="none" w:sz="0" w:space="0" w:color="auto"/>
            <w:bottom w:val="none" w:sz="0" w:space="0" w:color="auto"/>
            <w:right w:val="none" w:sz="0" w:space="0" w:color="auto"/>
          </w:divBdr>
        </w:div>
      </w:divsChild>
    </w:div>
    <w:div w:id="1465734434">
      <w:bodyDiv w:val="1"/>
      <w:marLeft w:val="0"/>
      <w:marRight w:val="0"/>
      <w:marTop w:val="0"/>
      <w:marBottom w:val="0"/>
      <w:divBdr>
        <w:top w:val="none" w:sz="0" w:space="0" w:color="auto"/>
        <w:left w:val="none" w:sz="0" w:space="0" w:color="auto"/>
        <w:bottom w:val="none" w:sz="0" w:space="0" w:color="auto"/>
        <w:right w:val="none" w:sz="0" w:space="0" w:color="auto"/>
      </w:divBdr>
    </w:div>
    <w:div w:id="1465848419">
      <w:bodyDiv w:val="1"/>
      <w:marLeft w:val="0"/>
      <w:marRight w:val="0"/>
      <w:marTop w:val="0"/>
      <w:marBottom w:val="0"/>
      <w:divBdr>
        <w:top w:val="none" w:sz="0" w:space="0" w:color="auto"/>
        <w:left w:val="none" w:sz="0" w:space="0" w:color="auto"/>
        <w:bottom w:val="none" w:sz="0" w:space="0" w:color="auto"/>
        <w:right w:val="none" w:sz="0" w:space="0" w:color="auto"/>
      </w:divBdr>
      <w:divsChild>
        <w:div w:id="250508705">
          <w:marLeft w:val="0"/>
          <w:marRight w:val="0"/>
          <w:marTop w:val="0"/>
          <w:marBottom w:val="0"/>
          <w:divBdr>
            <w:top w:val="none" w:sz="0" w:space="0" w:color="auto"/>
            <w:left w:val="none" w:sz="0" w:space="0" w:color="auto"/>
            <w:bottom w:val="none" w:sz="0" w:space="0" w:color="auto"/>
            <w:right w:val="none" w:sz="0" w:space="0" w:color="auto"/>
          </w:divBdr>
        </w:div>
      </w:divsChild>
    </w:div>
    <w:div w:id="1465929969">
      <w:bodyDiv w:val="1"/>
      <w:marLeft w:val="0"/>
      <w:marRight w:val="0"/>
      <w:marTop w:val="0"/>
      <w:marBottom w:val="0"/>
      <w:divBdr>
        <w:top w:val="none" w:sz="0" w:space="0" w:color="auto"/>
        <w:left w:val="none" w:sz="0" w:space="0" w:color="auto"/>
        <w:bottom w:val="none" w:sz="0" w:space="0" w:color="auto"/>
        <w:right w:val="none" w:sz="0" w:space="0" w:color="auto"/>
      </w:divBdr>
      <w:divsChild>
        <w:div w:id="2025548058">
          <w:marLeft w:val="0"/>
          <w:marRight w:val="0"/>
          <w:marTop w:val="0"/>
          <w:marBottom w:val="0"/>
          <w:divBdr>
            <w:top w:val="none" w:sz="0" w:space="0" w:color="auto"/>
            <w:left w:val="none" w:sz="0" w:space="0" w:color="auto"/>
            <w:bottom w:val="none" w:sz="0" w:space="0" w:color="auto"/>
            <w:right w:val="none" w:sz="0" w:space="0" w:color="auto"/>
          </w:divBdr>
        </w:div>
        <w:div w:id="648173139">
          <w:marLeft w:val="0"/>
          <w:marRight w:val="0"/>
          <w:marTop w:val="0"/>
          <w:marBottom w:val="0"/>
          <w:divBdr>
            <w:top w:val="none" w:sz="0" w:space="0" w:color="auto"/>
            <w:left w:val="none" w:sz="0" w:space="0" w:color="auto"/>
            <w:bottom w:val="none" w:sz="0" w:space="0" w:color="auto"/>
            <w:right w:val="none" w:sz="0" w:space="0" w:color="auto"/>
          </w:divBdr>
        </w:div>
      </w:divsChild>
    </w:div>
    <w:div w:id="1466582968">
      <w:bodyDiv w:val="1"/>
      <w:marLeft w:val="0"/>
      <w:marRight w:val="0"/>
      <w:marTop w:val="0"/>
      <w:marBottom w:val="0"/>
      <w:divBdr>
        <w:top w:val="none" w:sz="0" w:space="0" w:color="auto"/>
        <w:left w:val="none" w:sz="0" w:space="0" w:color="auto"/>
        <w:bottom w:val="none" w:sz="0" w:space="0" w:color="auto"/>
        <w:right w:val="none" w:sz="0" w:space="0" w:color="auto"/>
      </w:divBdr>
    </w:div>
    <w:div w:id="1467158278">
      <w:bodyDiv w:val="1"/>
      <w:marLeft w:val="0"/>
      <w:marRight w:val="0"/>
      <w:marTop w:val="0"/>
      <w:marBottom w:val="0"/>
      <w:divBdr>
        <w:top w:val="none" w:sz="0" w:space="0" w:color="auto"/>
        <w:left w:val="none" w:sz="0" w:space="0" w:color="auto"/>
        <w:bottom w:val="none" w:sz="0" w:space="0" w:color="auto"/>
        <w:right w:val="none" w:sz="0" w:space="0" w:color="auto"/>
      </w:divBdr>
      <w:divsChild>
        <w:div w:id="2114275811">
          <w:marLeft w:val="0"/>
          <w:marRight w:val="0"/>
          <w:marTop w:val="0"/>
          <w:marBottom w:val="0"/>
          <w:divBdr>
            <w:top w:val="none" w:sz="0" w:space="0" w:color="auto"/>
            <w:left w:val="none" w:sz="0" w:space="0" w:color="auto"/>
            <w:bottom w:val="none" w:sz="0" w:space="0" w:color="auto"/>
            <w:right w:val="none" w:sz="0" w:space="0" w:color="auto"/>
          </w:divBdr>
        </w:div>
        <w:div w:id="900679444">
          <w:marLeft w:val="0"/>
          <w:marRight w:val="0"/>
          <w:marTop w:val="0"/>
          <w:marBottom w:val="0"/>
          <w:divBdr>
            <w:top w:val="none" w:sz="0" w:space="0" w:color="auto"/>
            <w:left w:val="none" w:sz="0" w:space="0" w:color="auto"/>
            <w:bottom w:val="none" w:sz="0" w:space="0" w:color="auto"/>
            <w:right w:val="none" w:sz="0" w:space="0" w:color="auto"/>
          </w:divBdr>
        </w:div>
      </w:divsChild>
    </w:div>
    <w:div w:id="1468011156">
      <w:bodyDiv w:val="1"/>
      <w:marLeft w:val="0"/>
      <w:marRight w:val="0"/>
      <w:marTop w:val="0"/>
      <w:marBottom w:val="0"/>
      <w:divBdr>
        <w:top w:val="none" w:sz="0" w:space="0" w:color="auto"/>
        <w:left w:val="none" w:sz="0" w:space="0" w:color="auto"/>
        <w:bottom w:val="none" w:sz="0" w:space="0" w:color="auto"/>
        <w:right w:val="none" w:sz="0" w:space="0" w:color="auto"/>
      </w:divBdr>
    </w:div>
    <w:div w:id="1477409602">
      <w:bodyDiv w:val="1"/>
      <w:marLeft w:val="0"/>
      <w:marRight w:val="0"/>
      <w:marTop w:val="0"/>
      <w:marBottom w:val="0"/>
      <w:divBdr>
        <w:top w:val="none" w:sz="0" w:space="0" w:color="auto"/>
        <w:left w:val="none" w:sz="0" w:space="0" w:color="auto"/>
        <w:bottom w:val="none" w:sz="0" w:space="0" w:color="auto"/>
        <w:right w:val="none" w:sz="0" w:space="0" w:color="auto"/>
      </w:divBdr>
      <w:divsChild>
        <w:div w:id="292255010">
          <w:marLeft w:val="0"/>
          <w:marRight w:val="0"/>
          <w:marTop w:val="0"/>
          <w:marBottom w:val="0"/>
          <w:divBdr>
            <w:top w:val="none" w:sz="0" w:space="0" w:color="auto"/>
            <w:left w:val="none" w:sz="0" w:space="0" w:color="auto"/>
            <w:bottom w:val="none" w:sz="0" w:space="0" w:color="auto"/>
            <w:right w:val="none" w:sz="0" w:space="0" w:color="auto"/>
          </w:divBdr>
        </w:div>
        <w:div w:id="1066294778">
          <w:marLeft w:val="0"/>
          <w:marRight w:val="0"/>
          <w:marTop w:val="0"/>
          <w:marBottom w:val="0"/>
          <w:divBdr>
            <w:top w:val="none" w:sz="0" w:space="0" w:color="auto"/>
            <w:left w:val="none" w:sz="0" w:space="0" w:color="auto"/>
            <w:bottom w:val="none" w:sz="0" w:space="0" w:color="auto"/>
            <w:right w:val="none" w:sz="0" w:space="0" w:color="auto"/>
          </w:divBdr>
        </w:div>
      </w:divsChild>
    </w:div>
    <w:div w:id="1480881329">
      <w:bodyDiv w:val="1"/>
      <w:marLeft w:val="0"/>
      <w:marRight w:val="0"/>
      <w:marTop w:val="0"/>
      <w:marBottom w:val="0"/>
      <w:divBdr>
        <w:top w:val="none" w:sz="0" w:space="0" w:color="auto"/>
        <w:left w:val="none" w:sz="0" w:space="0" w:color="auto"/>
        <w:bottom w:val="none" w:sz="0" w:space="0" w:color="auto"/>
        <w:right w:val="none" w:sz="0" w:space="0" w:color="auto"/>
      </w:divBdr>
    </w:div>
    <w:div w:id="1495948045">
      <w:bodyDiv w:val="1"/>
      <w:marLeft w:val="0"/>
      <w:marRight w:val="0"/>
      <w:marTop w:val="0"/>
      <w:marBottom w:val="0"/>
      <w:divBdr>
        <w:top w:val="none" w:sz="0" w:space="0" w:color="auto"/>
        <w:left w:val="none" w:sz="0" w:space="0" w:color="auto"/>
        <w:bottom w:val="none" w:sz="0" w:space="0" w:color="auto"/>
        <w:right w:val="none" w:sz="0" w:space="0" w:color="auto"/>
      </w:divBdr>
      <w:divsChild>
        <w:div w:id="747846663">
          <w:marLeft w:val="0"/>
          <w:marRight w:val="0"/>
          <w:marTop w:val="0"/>
          <w:marBottom w:val="0"/>
          <w:divBdr>
            <w:top w:val="none" w:sz="0" w:space="0" w:color="auto"/>
            <w:left w:val="none" w:sz="0" w:space="0" w:color="auto"/>
            <w:bottom w:val="none" w:sz="0" w:space="0" w:color="auto"/>
            <w:right w:val="none" w:sz="0" w:space="0" w:color="auto"/>
          </w:divBdr>
        </w:div>
        <w:div w:id="1902406255">
          <w:marLeft w:val="0"/>
          <w:marRight w:val="0"/>
          <w:marTop w:val="0"/>
          <w:marBottom w:val="0"/>
          <w:divBdr>
            <w:top w:val="none" w:sz="0" w:space="0" w:color="auto"/>
            <w:left w:val="none" w:sz="0" w:space="0" w:color="auto"/>
            <w:bottom w:val="none" w:sz="0" w:space="0" w:color="auto"/>
            <w:right w:val="none" w:sz="0" w:space="0" w:color="auto"/>
          </w:divBdr>
        </w:div>
      </w:divsChild>
    </w:div>
    <w:div w:id="1500150485">
      <w:bodyDiv w:val="1"/>
      <w:marLeft w:val="0"/>
      <w:marRight w:val="0"/>
      <w:marTop w:val="0"/>
      <w:marBottom w:val="0"/>
      <w:divBdr>
        <w:top w:val="none" w:sz="0" w:space="0" w:color="auto"/>
        <w:left w:val="none" w:sz="0" w:space="0" w:color="auto"/>
        <w:bottom w:val="none" w:sz="0" w:space="0" w:color="auto"/>
        <w:right w:val="none" w:sz="0" w:space="0" w:color="auto"/>
      </w:divBdr>
    </w:div>
    <w:div w:id="1506676018">
      <w:bodyDiv w:val="1"/>
      <w:marLeft w:val="0"/>
      <w:marRight w:val="0"/>
      <w:marTop w:val="0"/>
      <w:marBottom w:val="0"/>
      <w:divBdr>
        <w:top w:val="none" w:sz="0" w:space="0" w:color="auto"/>
        <w:left w:val="none" w:sz="0" w:space="0" w:color="auto"/>
        <w:bottom w:val="none" w:sz="0" w:space="0" w:color="auto"/>
        <w:right w:val="none" w:sz="0" w:space="0" w:color="auto"/>
      </w:divBdr>
      <w:divsChild>
        <w:div w:id="1047293266">
          <w:marLeft w:val="0"/>
          <w:marRight w:val="0"/>
          <w:marTop w:val="0"/>
          <w:marBottom w:val="0"/>
          <w:divBdr>
            <w:top w:val="none" w:sz="0" w:space="0" w:color="auto"/>
            <w:left w:val="none" w:sz="0" w:space="0" w:color="auto"/>
            <w:bottom w:val="none" w:sz="0" w:space="0" w:color="auto"/>
            <w:right w:val="none" w:sz="0" w:space="0" w:color="auto"/>
          </w:divBdr>
        </w:div>
        <w:div w:id="386497450">
          <w:marLeft w:val="0"/>
          <w:marRight w:val="0"/>
          <w:marTop w:val="0"/>
          <w:marBottom w:val="0"/>
          <w:divBdr>
            <w:top w:val="none" w:sz="0" w:space="0" w:color="auto"/>
            <w:left w:val="none" w:sz="0" w:space="0" w:color="auto"/>
            <w:bottom w:val="none" w:sz="0" w:space="0" w:color="auto"/>
            <w:right w:val="none" w:sz="0" w:space="0" w:color="auto"/>
          </w:divBdr>
        </w:div>
      </w:divsChild>
    </w:div>
    <w:div w:id="1527057129">
      <w:bodyDiv w:val="1"/>
      <w:marLeft w:val="0"/>
      <w:marRight w:val="0"/>
      <w:marTop w:val="0"/>
      <w:marBottom w:val="0"/>
      <w:divBdr>
        <w:top w:val="none" w:sz="0" w:space="0" w:color="auto"/>
        <w:left w:val="none" w:sz="0" w:space="0" w:color="auto"/>
        <w:bottom w:val="none" w:sz="0" w:space="0" w:color="auto"/>
        <w:right w:val="none" w:sz="0" w:space="0" w:color="auto"/>
      </w:divBdr>
    </w:div>
    <w:div w:id="1540358910">
      <w:bodyDiv w:val="1"/>
      <w:marLeft w:val="0"/>
      <w:marRight w:val="0"/>
      <w:marTop w:val="0"/>
      <w:marBottom w:val="0"/>
      <w:divBdr>
        <w:top w:val="none" w:sz="0" w:space="0" w:color="auto"/>
        <w:left w:val="none" w:sz="0" w:space="0" w:color="auto"/>
        <w:bottom w:val="none" w:sz="0" w:space="0" w:color="auto"/>
        <w:right w:val="none" w:sz="0" w:space="0" w:color="auto"/>
      </w:divBdr>
      <w:divsChild>
        <w:div w:id="1416707200">
          <w:marLeft w:val="0"/>
          <w:marRight w:val="0"/>
          <w:marTop w:val="0"/>
          <w:marBottom w:val="0"/>
          <w:divBdr>
            <w:top w:val="none" w:sz="0" w:space="0" w:color="auto"/>
            <w:left w:val="none" w:sz="0" w:space="0" w:color="auto"/>
            <w:bottom w:val="none" w:sz="0" w:space="0" w:color="auto"/>
            <w:right w:val="none" w:sz="0" w:space="0" w:color="auto"/>
          </w:divBdr>
        </w:div>
        <w:div w:id="208341639">
          <w:marLeft w:val="0"/>
          <w:marRight w:val="0"/>
          <w:marTop w:val="0"/>
          <w:marBottom w:val="0"/>
          <w:divBdr>
            <w:top w:val="none" w:sz="0" w:space="0" w:color="auto"/>
            <w:left w:val="none" w:sz="0" w:space="0" w:color="auto"/>
            <w:bottom w:val="none" w:sz="0" w:space="0" w:color="auto"/>
            <w:right w:val="none" w:sz="0" w:space="0" w:color="auto"/>
          </w:divBdr>
        </w:div>
      </w:divsChild>
    </w:div>
    <w:div w:id="1552767666">
      <w:bodyDiv w:val="1"/>
      <w:marLeft w:val="0"/>
      <w:marRight w:val="0"/>
      <w:marTop w:val="0"/>
      <w:marBottom w:val="0"/>
      <w:divBdr>
        <w:top w:val="none" w:sz="0" w:space="0" w:color="auto"/>
        <w:left w:val="none" w:sz="0" w:space="0" w:color="auto"/>
        <w:bottom w:val="none" w:sz="0" w:space="0" w:color="auto"/>
        <w:right w:val="none" w:sz="0" w:space="0" w:color="auto"/>
      </w:divBdr>
    </w:div>
    <w:div w:id="1561284479">
      <w:bodyDiv w:val="1"/>
      <w:marLeft w:val="0"/>
      <w:marRight w:val="0"/>
      <w:marTop w:val="0"/>
      <w:marBottom w:val="0"/>
      <w:divBdr>
        <w:top w:val="none" w:sz="0" w:space="0" w:color="auto"/>
        <w:left w:val="none" w:sz="0" w:space="0" w:color="auto"/>
        <w:bottom w:val="none" w:sz="0" w:space="0" w:color="auto"/>
        <w:right w:val="none" w:sz="0" w:space="0" w:color="auto"/>
      </w:divBdr>
      <w:divsChild>
        <w:div w:id="1711949640">
          <w:marLeft w:val="0"/>
          <w:marRight w:val="0"/>
          <w:marTop w:val="0"/>
          <w:marBottom w:val="0"/>
          <w:divBdr>
            <w:top w:val="none" w:sz="0" w:space="0" w:color="auto"/>
            <w:left w:val="none" w:sz="0" w:space="0" w:color="auto"/>
            <w:bottom w:val="none" w:sz="0" w:space="0" w:color="auto"/>
            <w:right w:val="none" w:sz="0" w:space="0" w:color="auto"/>
          </w:divBdr>
        </w:div>
      </w:divsChild>
    </w:div>
    <w:div w:id="1562055345">
      <w:bodyDiv w:val="1"/>
      <w:marLeft w:val="0"/>
      <w:marRight w:val="0"/>
      <w:marTop w:val="0"/>
      <w:marBottom w:val="0"/>
      <w:divBdr>
        <w:top w:val="none" w:sz="0" w:space="0" w:color="auto"/>
        <w:left w:val="none" w:sz="0" w:space="0" w:color="auto"/>
        <w:bottom w:val="none" w:sz="0" w:space="0" w:color="auto"/>
        <w:right w:val="none" w:sz="0" w:space="0" w:color="auto"/>
      </w:divBdr>
      <w:divsChild>
        <w:div w:id="496842457">
          <w:marLeft w:val="0"/>
          <w:marRight w:val="0"/>
          <w:marTop w:val="0"/>
          <w:marBottom w:val="0"/>
          <w:divBdr>
            <w:top w:val="none" w:sz="0" w:space="0" w:color="auto"/>
            <w:left w:val="none" w:sz="0" w:space="0" w:color="auto"/>
            <w:bottom w:val="none" w:sz="0" w:space="0" w:color="auto"/>
            <w:right w:val="none" w:sz="0" w:space="0" w:color="auto"/>
          </w:divBdr>
        </w:div>
        <w:div w:id="1257858938">
          <w:marLeft w:val="0"/>
          <w:marRight w:val="0"/>
          <w:marTop w:val="0"/>
          <w:marBottom w:val="0"/>
          <w:divBdr>
            <w:top w:val="none" w:sz="0" w:space="0" w:color="auto"/>
            <w:left w:val="none" w:sz="0" w:space="0" w:color="auto"/>
            <w:bottom w:val="none" w:sz="0" w:space="0" w:color="auto"/>
            <w:right w:val="none" w:sz="0" w:space="0" w:color="auto"/>
          </w:divBdr>
        </w:div>
      </w:divsChild>
    </w:div>
    <w:div w:id="1574241907">
      <w:bodyDiv w:val="1"/>
      <w:marLeft w:val="0"/>
      <w:marRight w:val="0"/>
      <w:marTop w:val="0"/>
      <w:marBottom w:val="0"/>
      <w:divBdr>
        <w:top w:val="none" w:sz="0" w:space="0" w:color="auto"/>
        <w:left w:val="none" w:sz="0" w:space="0" w:color="auto"/>
        <w:bottom w:val="none" w:sz="0" w:space="0" w:color="auto"/>
        <w:right w:val="none" w:sz="0" w:space="0" w:color="auto"/>
      </w:divBdr>
      <w:divsChild>
        <w:div w:id="303311726">
          <w:marLeft w:val="0"/>
          <w:marRight w:val="0"/>
          <w:marTop w:val="0"/>
          <w:marBottom w:val="0"/>
          <w:divBdr>
            <w:top w:val="none" w:sz="0" w:space="0" w:color="auto"/>
            <w:left w:val="none" w:sz="0" w:space="0" w:color="auto"/>
            <w:bottom w:val="none" w:sz="0" w:space="0" w:color="auto"/>
            <w:right w:val="none" w:sz="0" w:space="0" w:color="auto"/>
          </w:divBdr>
        </w:div>
        <w:div w:id="803542600">
          <w:marLeft w:val="0"/>
          <w:marRight w:val="0"/>
          <w:marTop w:val="0"/>
          <w:marBottom w:val="0"/>
          <w:divBdr>
            <w:top w:val="none" w:sz="0" w:space="0" w:color="auto"/>
            <w:left w:val="none" w:sz="0" w:space="0" w:color="auto"/>
            <w:bottom w:val="none" w:sz="0" w:space="0" w:color="auto"/>
            <w:right w:val="none" w:sz="0" w:space="0" w:color="auto"/>
          </w:divBdr>
        </w:div>
      </w:divsChild>
    </w:div>
    <w:div w:id="1580166394">
      <w:bodyDiv w:val="1"/>
      <w:marLeft w:val="0"/>
      <w:marRight w:val="0"/>
      <w:marTop w:val="0"/>
      <w:marBottom w:val="0"/>
      <w:divBdr>
        <w:top w:val="none" w:sz="0" w:space="0" w:color="auto"/>
        <w:left w:val="none" w:sz="0" w:space="0" w:color="auto"/>
        <w:bottom w:val="none" w:sz="0" w:space="0" w:color="auto"/>
        <w:right w:val="none" w:sz="0" w:space="0" w:color="auto"/>
      </w:divBdr>
    </w:div>
    <w:div w:id="1580794189">
      <w:bodyDiv w:val="1"/>
      <w:marLeft w:val="0"/>
      <w:marRight w:val="0"/>
      <w:marTop w:val="0"/>
      <w:marBottom w:val="0"/>
      <w:divBdr>
        <w:top w:val="none" w:sz="0" w:space="0" w:color="auto"/>
        <w:left w:val="none" w:sz="0" w:space="0" w:color="auto"/>
        <w:bottom w:val="none" w:sz="0" w:space="0" w:color="auto"/>
        <w:right w:val="none" w:sz="0" w:space="0" w:color="auto"/>
      </w:divBdr>
      <w:divsChild>
        <w:div w:id="844395975">
          <w:marLeft w:val="0"/>
          <w:marRight w:val="0"/>
          <w:marTop w:val="0"/>
          <w:marBottom w:val="0"/>
          <w:divBdr>
            <w:top w:val="none" w:sz="0" w:space="0" w:color="auto"/>
            <w:left w:val="none" w:sz="0" w:space="0" w:color="auto"/>
            <w:bottom w:val="none" w:sz="0" w:space="0" w:color="auto"/>
            <w:right w:val="none" w:sz="0" w:space="0" w:color="auto"/>
          </w:divBdr>
        </w:div>
      </w:divsChild>
    </w:div>
    <w:div w:id="1584140259">
      <w:bodyDiv w:val="1"/>
      <w:marLeft w:val="0"/>
      <w:marRight w:val="0"/>
      <w:marTop w:val="0"/>
      <w:marBottom w:val="0"/>
      <w:divBdr>
        <w:top w:val="none" w:sz="0" w:space="0" w:color="auto"/>
        <w:left w:val="none" w:sz="0" w:space="0" w:color="auto"/>
        <w:bottom w:val="none" w:sz="0" w:space="0" w:color="auto"/>
        <w:right w:val="none" w:sz="0" w:space="0" w:color="auto"/>
      </w:divBdr>
      <w:divsChild>
        <w:div w:id="53430561">
          <w:marLeft w:val="0"/>
          <w:marRight w:val="0"/>
          <w:marTop w:val="0"/>
          <w:marBottom w:val="0"/>
          <w:divBdr>
            <w:top w:val="none" w:sz="0" w:space="0" w:color="auto"/>
            <w:left w:val="none" w:sz="0" w:space="0" w:color="auto"/>
            <w:bottom w:val="none" w:sz="0" w:space="0" w:color="auto"/>
            <w:right w:val="none" w:sz="0" w:space="0" w:color="auto"/>
          </w:divBdr>
        </w:div>
        <w:div w:id="204831775">
          <w:marLeft w:val="0"/>
          <w:marRight w:val="0"/>
          <w:marTop w:val="0"/>
          <w:marBottom w:val="0"/>
          <w:divBdr>
            <w:top w:val="none" w:sz="0" w:space="0" w:color="auto"/>
            <w:left w:val="none" w:sz="0" w:space="0" w:color="auto"/>
            <w:bottom w:val="none" w:sz="0" w:space="0" w:color="auto"/>
            <w:right w:val="none" w:sz="0" w:space="0" w:color="auto"/>
          </w:divBdr>
        </w:div>
      </w:divsChild>
    </w:div>
    <w:div w:id="1584948896">
      <w:bodyDiv w:val="1"/>
      <w:marLeft w:val="0"/>
      <w:marRight w:val="0"/>
      <w:marTop w:val="0"/>
      <w:marBottom w:val="0"/>
      <w:divBdr>
        <w:top w:val="none" w:sz="0" w:space="0" w:color="auto"/>
        <w:left w:val="none" w:sz="0" w:space="0" w:color="auto"/>
        <w:bottom w:val="none" w:sz="0" w:space="0" w:color="auto"/>
        <w:right w:val="none" w:sz="0" w:space="0" w:color="auto"/>
      </w:divBdr>
      <w:divsChild>
        <w:div w:id="1710690612">
          <w:marLeft w:val="0"/>
          <w:marRight w:val="0"/>
          <w:marTop w:val="0"/>
          <w:marBottom w:val="0"/>
          <w:divBdr>
            <w:top w:val="none" w:sz="0" w:space="0" w:color="auto"/>
            <w:left w:val="none" w:sz="0" w:space="0" w:color="auto"/>
            <w:bottom w:val="none" w:sz="0" w:space="0" w:color="auto"/>
            <w:right w:val="none" w:sz="0" w:space="0" w:color="auto"/>
          </w:divBdr>
        </w:div>
        <w:div w:id="256207912">
          <w:marLeft w:val="0"/>
          <w:marRight w:val="0"/>
          <w:marTop w:val="0"/>
          <w:marBottom w:val="0"/>
          <w:divBdr>
            <w:top w:val="none" w:sz="0" w:space="0" w:color="auto"/>
            <w:left w:val="none" w:sz="0" w:space="0" w:color="auto"/>
            <w:bottom w:val="none" w:sz="0" w:space="0" w:color="auto"/>
            <w:right w:val="none" w:sz="0" w:space="0" w:color="auto"/>
          </w:divBdr>
        </w:div>
      </w:divsChild>
    </w:div>
    <w:div w:id="1588222348">
      <w:bodyDiv w:val="1"/>
      <w:marLeft w:val="0"/>
      <w:marRight w:val="0"/>
      <w:marTop w:val="0"/>
      <w:marBottom w:val="0"/>
      <w:divBdr>
        <w:top w:val="none" w:sz="0" w:space="0" w:color="auto"/>
        <w:left w:val="none" w:sz="0" w:space="0" w:color="auto"/>
        <w:bottom w:val="none" w:sz="0" w:space="0" w:color="auto"/>
        <w:right w:val="none" w:sz="0" w:space="0" w:color="auto"/>
      </w:divBdr>
    </w:div>
    <w:div w:id="1589073408">
      <w:bodyDiv w:val="1"/>
      <w:marLeft w:val="0"/>
      <w:marRight w:val="0"/>
      <w:marTop w:val="0"/>
      <w:marBottom w:val="0"/>
      <w:divBdr>
        <w:top w:val="none" w:sz="0" w:space="0" w:color="auto"/>
        <w:left w:val="none" w:sz="0" w:space="0" w:color="auto"/>
        <w:bottom w:val="none" w:sz="0" w:space="0" w:color="auto"/>
        <w:right w:val="none" w:sz="0" w:space="0" w:color="auto"/>
      </w:divBdr>
    </w:div>
    <w:div w:id="1596473440">
      <w:bodyDiv w:val="1"/>
      <w:marLeft w:val="0"/>
      <w:marRight w:val="0"/>
      <w:marTop w:val="0"/>
      <w:marBottom w:val="0"/>
      <w:divBdr>
        <w:top w:val="none" w:sz="0" w:space="0" w:color="auto"/>
        <w:left w:val="none" w:sz="0" w:space="0" w:color="auto"/>
        <w:bottom w:val="none" w:sz="0" w:space="0" w:color="auto"/>
        <w:right w:val="none" w:sz="0" w:space="0" w:color="auto"/>
      </w:divBdr>
    </w:div>
    <w:div w:id="1596816429">
      <w:bodyDiv w:val="1"/>
      <w:marLeft w:val="0"/>
      <w:marRight w:val="0"/>
      <w:marTop w:val="0"/>
      <w:marBottom w:val="0"/>
      <w:divBdr>
        <w:top w:val="none" w:sz="0" w:space="0" w:color="auto"/>
        <w:left w:val="none" w:sz="0" w:space="0" w:color="auto"/>
        <w:bottom w:val="none" w:sz="0" w:space="0" w:color="auto"/>
        <w:right w:val="none" w:sz="0" w:space="0" w:color="auto"/>
      </w:divBdr>
      <w:divsChild>
        <w:div w:id="1934587062">
          <w:marLeft w:val="0"/>
          <w:marRight w:val="0"/>
          <w:marTop w:val="0"/>
          <w:marBottom w:val="0"/>
          <w:divBdr>
            <w:top w:val="none" w:sz="0" w:space="0" w:color="auto"/>
            <w:left w:val="none" w:sz="0" w:space="0" w:color="auto"/>
            <w:bottom w:val="none" w:sz="0" w:space="0" w:color="auto"/>
            <w:right w:val="none" w:sz="0" w:space="0" w:color="auto"/>
          </w:divBdr>
        </w:div>
        <w:div w:id="284577616">
          <w:marLeft w:val="0"/>
          <w:marRight w:val="0"/>
          <w:marTop w:val="0"/>
          <w:marBottom w:val="0"/>
          <w:divBdr>
            <w:top w:val="none" w:sz="0" w:space="0" w:color="auto"/>
            <w:left w:val="none" w:sz="0" w:space="0" w:color="auto"/>
            <w:bottom w:val="none" w:sz="0" w:space="0" w:color="auto"/>
            <w:right w:val="none" w:sz="0" w:space="0" w:color="auto"/>
          </w:divBdr>
        </w:div>
      </w:divsChild>
    </w:div>
    <w:div w:id="1596941251">
      <w:bodyDiv w:val="1"/>
      <w:marLeft w:val="0"/>
      <w:marRight w:val="0"/>
      <w:marTop w:val="0"/>
      <w:marBottom w:val="0"/>
      <w:divBdr>
        <w:top w:val="none" w:sz="0" w:space="0" w:color="auto"/>
        <w:left w:val="none" w:sz="0" w:space="0" w:color="auto"/>
        <w:bottom w:val="none" w:sz="0" w:space="0" w:color="auto"/>
        <w:right w:val="none" w:sz="0" w:space="0" w:color="auto"/>
      </w:divBdr>
      <w:divsChild>
        <w:div w:id="1549412184">
          <w:marLeft w:val="0"/>
          <w:marRight w:val="0"/>
          <w:marTop w:val="0"/>
          <w:marBottom w:val="0"/>
          <w:divBdr>
            <w:top w:val="none" w:sz="0" w:space="0" w:color="auto"/>
            <w:left w:val="none" w:sz="0" w:space="0" w:color="auto"/>
            <w:bottom w:val="none" w:sz="0" w:space="0" w:color="auto"/>
            <w:right w:val="none" w:sz="0" w:space="0" w:color="auto"/>
          </w:divBdr>
        </w:div>
        <w:div w:id="1769692175">
          <w:marLeft w:val="0"/>
          <w:marRight w:val="0"/>
          <w:marTop w:val="0"/>
          <w:marBottom w:val="0"/>
          <w:divBdr>
            <w:top w:val="none" w:sz="0" w:space="0" w:color="auto"/>
            <w:left w:val="none" w:sz="0" w:space="0" w:color="auto"/>
            <w:bottom w:val="none" w:sz="0" w:space="0" w:color="auto"/>
            <w:right w:val="none" w:sz="0" w:space="0" w:color="auto"/>
          </w:divBdr>
        </w:div>
      </w:divsChild>
    </w:div>
    <w:div w:id="1597399942">
      <w:bodyDiv w:val="1"/>
      <w:marLeft w:val="0"/>
      <w:marRight w:val="0"/>
      <w:marTop w:val="0"/>
      <w:marBottom w:val="0"/>
      <w:divBdr>
        <w:top w:val="none" w:sz="0" w:space="0" w:color="auto"/>
        <w:left w:val="none" w:sz="0" w:space="0" w:color="auto"/>
        <w:bottom w:val="none" w:sz="0" w:space="0" w:color="auto"/>
        <w:right w:val="none" w:sz="0" w:space="0" w:color="auto"/>
      </w:divBdr>
      <w:divsChild>
        <w:div w:id="1199977275">
          <w:marLeft w:val="0"/>
          <w:marRight w:val="0"/>
          <w:marTop w:val="0"/>
          <w:marBottom w:val="0"/>
          <w:divBdr>
            <w:top w:val="none" w:sz="0" w:space="0" w:color="auto"/>
            <w:left w:val="none" w:sz="0" w:space="0" w:color="auto"/>
            <w:bottom w:val="none" w:sz="0" w:space="0" w:color="auto"/>
            <w:right w:val="none" w:sz="0" w:space="0" w:color="auto"/>
          </w:divBdr>
        </w:div>
        <w:div w:id="63839847">
          <w:marLeft w:val="0"/>
          <w:marRight w:val="0"/>
          <w:marTop w:val="0"/>
          <w:marBottom w:val="0"/>
          <w:divBdr>
            <w:top w:val="none" w:sz="0" w:space="0" w:color="auto"/>
            <w:left w:val="none" w:sz="0" w:space="0" w:color="auto"/>
            <w:bottom w:val="none" w:sz="0" w:space="0" w:color="auto"/>
            <w:right w:val="none" w:sz="0" w:space="0" w:color="auto"/>
          </w:divBdr>
        </w:div>
      </w:divsChild>
    </w:div>
    <w:div w:id="1610819179">
      <w:bodyDiv w:val="1"/>
      <w:marLeft w:val="0"/>
      <w:marRight w:val="0"/>
      <w:marTop w:val="0"/>
      <w:marBottom w:val="0"/>
      <w:divBdr>
        <w:top w:val="none" w:sz="0" w:space="0" w:color="auto"/>
        <w:left w:val="none" w:sz="0" w:space="0" w:color="auto"/>
        <w:bottom w:val="none" w:sz="0" w:space="0" w:color="auto"/>
        <w:right w:val="none" w:sz="0" w:space="0" w:color="auto"/>
      </w:divBdr>
    </w:div>
    <w:div w:id="1627151879">
      <w:bodyDiv w:val="1"/>
      <w:marLeft w:val="0"/>
      <w:marRight w:val="0"/>
      <w:marTop w:val="0"/>
      <w:marBottom w:val="0"/>
      <w:divBdr>
        <w:top w:val="none" w:sz="0" w:space="0" w:color="auto"/>
        <w:left w:val="none" w:sz="0" w:space="0" w:color="auto"/>
        <w:bottom w:val="none" w:sz="0" w:space="0" w:color="auto"/>
        <w:right w:val="none" w:sz="0" w:space="0" w:color="auto"/>
      </w:divBdr>
      <w:divsChild>
        <w:div w:id="1092160389">
          <w:marLeft w:val="0"/>
          <w:marRight w:val="0"/>
          <w:marTop w:val="0"/>
          <w:marBottom w:val="0"/>
          <w:divBdr>
            <w:top w:val="none" w:sz="0" w:space="0" w:color="auto"/>
            <w:left w:val="none" w:sz="0" w:space="0" w:color="auto"/>
            <w:bottom w:val="none" w:sz="0" w:space="0" w:color="auto"/>
            <w:right w:val="none" w:sz="0" w:space="0" w:color="auto"/>
          </w:divBdr>
        </w:div>
        <w:div w:id="1720665002">
          <w:marLeft w:val="0"/>
          <w:marRight w:val="0"/>
          <w:marTop w:val="0"/>
          <w:marBottom w:val="0"/>
          <w:divBdr>
            <w:top w:val="none" w:sz="0" w:space="0" w:color="auto"/>
            <w:left w:val="none" w:sz="0" w:space="0" w:color="auto"/>
            <w:bottom w:val="none" w:sz="0" w:space="0" w:color="auto"/>
            <w:right w:val="none" w:sz="0" w:space="0" w:color="auto"/>
          </w:divBdr>
        </w:div>
      </w:divsChild>
    </w:div>
    <w:div w:id="1631127950">
      <w:bodyDiv w:val="1"/>
      <w:marLeft w:val="0"/>
      <w:marRight w:val="0"/>
      <w:marTop w:val="0"/>
      <w:marBottom w:val="0"/>
      <w:divBdr>
        <w:top w:val="none" w:sz="0" w:space="0" w:color="auto"/>
        <w:left w:val="none" w:sz="0" w:space="0" w:color="auto"/>
        <w:bottom w:val="none" w:sz="0" w:space="0" w:color="auto"/>
        <w:right w:val="none" w:sz="0" w:space="0" w:color="auto"/>
      </w:divBdr>
      <w:divsChild>
        <w:div w:id="987974640">
          <w:marLeft w:val="0"/>
          <w:marRight w:val="0"/>
          <w:marTop w:val="0"/>
          <w:marBottom w:val="300"/>
          <w:divBdr>
            <w:top w:val="none" w:sz="0" w:space="0" w:color="auto"/>
            <w:left w:val="none" w:sz="0" w:space="0" w:color="auto"/>
            <w:bottom w:val="none" w:sz="0" w:space="0" w:color="auto"/>
            <w:right w:val="none" w:sz="0" w:space="0" w:color="auto"/>
          </w:divBdr>
        </w:div>
      </w:divsChild>
    </w:div>
    <w:div w:id="1633367483">
      <w:bodyDiv w:val="1"/>
      <w:marLeft w:val="0"/>
      <w:marRight w:val="0"/>
      <w:marTop w:val="0"/>
      <w:marBottom w:val="0"/>
      <w:divBdr>
        <w:top w:val="none" w:sz="0" w:space="0" w:color="auto"/>
        <w:left w:val="none" w:sz="0" w:space="0" w:color="auto"/>
        <w:bottom w:val="none" w:sz="0" w:space="0" w:color="auto"/>
        <w:right w:val="none" w:sz="0" w:space="0" w:color="auto"/>
      </w:divBdr>
    </w:div>
    <w:div w:id="1633906930">
      <w:bodyDiv w:val="1"/>
      <w:marLeft w:val="0"/>
      <w:marRight w:val="0"/>
      <w:marTop w:val="0"/>
      <w:marBottom w:val="0"/>
      <w:divBdr>
        <w:top w:val="none" w:sz="0" w:space="0" w:color="auto"/>
        <w:left w:val="none" w:sz="0" w:space="0" w:color="auto"/>
        <w:bottom w:val="none" w:sz="0" w:space="0" w:color="auto"/>
        <w:right w:val="none" w:sz="0" w:space="0" w:color="auto"/>
      </w:divBdr>
      <w:divsChild>
        <w:div w:id="1219168822">
          <w:marLeft w:val="0"/>
          <w:marRight w:val="0"/>
          <w:marTop w:val="0"/>
          <w:marBottom w:val="0"/>
          <w:divBdr>
            <w:top w:val="none" w:sz="0" w:space="0" w:color="auto"/>
            <w:left w:val="none" w:sz="0" w:space="0" w:color="auto"/>
            <w:bottom w:val="none" w:sz="0" w:space="0" w:color="auto"/>
            <w:right w:val="none" w:sz="0" w:space="0" w:color="auto"/>
          </w:divBdr>
        </w:div>
        <w:div w:id="1235555322">
          <w:marLeft w:val="0"/>
          <w:marRight w:val="0"/>
          <w:marTop w:val="0"/>
          <w:marBottom w:val="0"/>
          <w:divBdr>
            <w:top w:val="none" w:sz="0" w:space="0" w:color="auto"/>
            <w:left w:val="none" w:sz="0" w:space="0" w:color="auto"/>
            <w:bottom w:val="none" w:sz="0" w:space="0" w:color="auto"/>
            <w:right w:val="none" w:sz="0" w:space="0" w:color="auto"/>
          </w:divBdr>
        </w:div>
      </w:divsChild>
    </w:div>
    <w:div w:id="1635410866">
      <w:bodyDiv w:val="1"/>
      <w:marLeft w:val="0"/>
      <w:marRight w:val="0"/>
      <w:marTop w:val="0"/>
      <w:marBottom w:val="0"/>
      <w:divBdr>
        <w:top w:val="none" w:sz="0" w:space="0" w:color="auto"/>
        <w:left w:val="none" w:sz="0" w:space="0" w:color="auto"/>
        <w:bottom w:val="none" w:sz="0" w:space="0" w:color="auto"/>
        <w:right w:val="none" w:sz="0" w:space="0" w:color="auto"/>
      </w:divBdr>
      <w:divsChild>
        <w:div w:id="1556964290">
          <w:marLeft w:val="0"/>
          <w:marRight w:val="0"/>
          <w:marTop w:val="0"/>
          <w:marBottom w:val="0"/>
          <w:divBdr>
            <w:top w:val="none" w:sz="0" w:space="0" w:color="auto"/>
            <w:left w:val="none" w:sz="0" w:space="0" w:color="auto"/>
            <w:bottom w:val="none" w:sz="0" w:space="0" w:color="auto"/>
            <w:right w:val="none" w:sz="0" w:space="0" w:color="auto"/>
          </w:divBdr>
        </w:div>
        <w:div w:id="521624308">
          <w:marLeft w:val="0"/>
          <w:marRight w:val="0"/>
          <w:marTop w:val="0"/>
          <w:marBottom w:val="0"/>
          <w:divBdr>
            <w:top w:val="none" w:sz="0" w:space="0" w:color="auto"/>
            <w:left w:val="none" w:sz="0" w:space="0" w:color="auto"/>
            <w:bottom w:val="none" w:sz="0" w:space="0" w:color="auto"/>
            <w:right w:val="none" w:sz="0" w:space="0" w:color="auto"/>
          </w:divBdr>
        </w:div>
      </w:divsChild>
    </w:div>
    <w:div w:id="1636986844">
      <w:bodyDiv w:val="1"/>
      <w:marLeft w:val="0"/>
      <w:marRight w:val="0"/>
      <w:marTop w:val="0"/>
      <w:marBottom w:val="0"/>
      <w:divBdr>
        <w:top w:val="none" w:sz="0" w:space="0" w:color="auto"/>
        <w:left w:val="none" w:sz="0" w:space="0" w:color="auto"/>
        <w:bottom w:val="none" w:sz="0" w:space="0" w:color="auto"/>
        <w:right w:val="none" w:sz="0" w:space="0" w:color="auto"/>
      </w:divBdr>
      <w:divsChild>
        <w:div w:id="1038970433">
          <w:marLeft w:val="0"/>
          <w:marRight w:val="0"/>
          <w:marTop w:val="0"/>
          <w:marBottom w:val="300"/>
          <w:divBdr>
            <w:top w:val="none" w:sz="0" w:space="0" w:color="auto"/>
            <w:left w:val="none" w:sz="0" w:space="0" w:color="auto"/>
            <w:bottom w:val="none" w:sz="0" w:space="0" w:color="auto"/>
            <w:right w:val="none" w:sz="0" w:space="0" w:color="auto"/>
          </w:divBdr>
        </w:div>
      </w:divsChild>
    </w:div>
    <w:div w:id="1640382120">
      <w:bodyDiv w:val="1"/>
      <w:marLeft w:val="0"/>
      <w:marRight w:val="0"/>
      <w:marTop w:val="0"/>
      <w:marBottom w:val="0"/>
      <w:divBdr>
        <w:top w:val="none" w:sz="0" w:space="0" w:color="auto"/>
        <w:left w:val="none" w:sz="0" w:space="0" w:color="auto"/>
        <w:bottom w:val="none" w:sz="0" w:space="0" w:color="auto"/>
        <w:right w:val="none" w:sz="0" w:space="0" w:color="auto"/>
      </w:divBdr>
      <w:divsChild>
        <w:div w:id="1542520874">
          <w:marLeft w:val="0"/>
          <w:marRight w:val="0"/>
          <w:marTop w:val="0"/>
          <w:marBottom w:val="300"/>
          <w:divBdr>
            <w:top w:val="none" w:sz="0" w:space="0" w:color="auto"/>
            <w:left w:val="none" w:sz="0" w:space="0" w:color="auto"/>
            <w:bottom w:val="none" w:sz="0" w:space="0" w:color="auto"/>
            <w:right w:val="none" w:sz="0" w:space="0" w:color="auto"/>
          </w:divBdr>
        </w:div>
      </w:divsChild>
    </w:div>
    <w:div w:id="1643775798">
      <w:bodyDiv w:val="1"/>
      <w:marLeft w:val="0"/>
      <w:marRight w:val="0"/>
      <w:marTop w:val="0"/>
      <w:marBottom w:val="0"/>
      <w:divBdr>
        <w:top w:val="none" w:sz="0" w:space="0" w:color="auto"/>
        <w:left w:val="none" w:sz="0" w:space="0" w:color="auto"/>
        <w:bottom w:val="none" w:sz="0" w:space="0" w:color="auto"/>
        <w:right w:val="none" w:sz="0" w:space="0" w:color="auto"/>
      </w:divBdr>
      <w:divsChild>
        <w:div w:id="469322453">
          <w:marLeft w:val="0"/>
          <w:marRight w:val="0"/>
          <w:marTop w:val="0"/>
          <w:marBottom w:val="300"/>
          <w:divBdr>
            <w:top w:val="none" w:sz="0" w:space="0" w:color="auto"/>
            <w:left w:val="none" w:sz="0" w:space="0" w:color="auto"/>
            <w:bottom w:val="none" w:sz="0" w:space="0" w:color="auto"/>
            <w:right w:val="none" w:sz="0" w:space="0" w:color="auto"/>
          </w:divBdr>
        </w:div>
      </w:divsChild>
    </w:div>
    <w:div w:id="1646088107">
      <w:bodyDiv w:val="1"/>
      <w:marLeft w:val="0"/>
      <w:marRight w:val="0"/>
      <w:marTop w:val="0"/>
      <w:marBottom w:val="0"/>
      <w:divBdr>
        <w:top w:val="none" w:sz="0" w:space="0" w:color="auto"/>
        <w:left w:val="none" w:sz="0" w:space="0" w:color="auto"/>
        <w:bottom w:val="none" w:sz="0" w:space="0" w:color="auto"/>
        <w:right w:val="none" w:sz="0" w:space="0" w:color="auto"/>
      </w:divBdr>
    </w:div>
    <w:div w:id="1669017625">
      <w:bodyDiv w:val="1"/>
      <w:marLeft w:val="0"/>
      <w:marRight w:val="0"/>
      <w:marTop w:val="0"/>
      <w:marBottom w:val="0"/>
      <w:divBdr>
        <w:top w:val="none" w:sz="0" w:space="0" w:color="auto"/>
        <w:left w:val="none" w:sz="0" w:space="0" w:color="auto"/>
        <w:bottom w:val="none" w:sz="0" w:space="0" w:color="auto"/>
        <w:right w:val="none" w:sz="0" w:space="0" w:color="auto"/>
      </w:divBdr>
      <w:divsChild>
        <w:div w:id="2019890212">
          <w:marLeft w:val="0"/>
          <w:marRight w:val="0"/>
          <w:marTop w:val="0"/>
          <w:marBottom w:val="0"/>
          <w:divBdr>
            <w:top w:val="none" w:sz="0" w:space="0" w:color="auto"/>
            <w:left w:val="none" w:sz="0" w:space="0" w:color="auto"/>
            <w:bottom w:val="none" w:sz="0" w:space="0" w:color="auto"/>
            <w:right w:val="none" w:sz="0" w:space="0" w:color="auto"/>
          </w:divBdr>
        </w:div>
      </w:divsChild>
    </w:div>
    <w:div w:id="1672218962">
      <w:bodyDiv w:val="1"/>
      <w:marLeft w:val="0"/>
      <w:marRight w:val="0"/>
      <w:marTop w:val="0"/>
      <w:marBottom w:val="0"/>
      <w:divBdr>
        <w:top w:val="none" w:sz="0" w:space="0" w:color="auto"/>
        <w:left w:val="none" w:sz="0" w:space="0" w:color="auto"/>
        <w:bottom w:val="none" w:sz="0" w:space="0" w:color="auto"/>
        <w:right w:val="none" w:sz="0" w:space="0" w:color="auto"/>
      </w:divBdr>
      <w:divsChild>
        <w:div w:id="1331182120">
          <w:marLeft w:val="0"/>
          <w:marRight w:val="0"/>
          <w:marTop w:val="0"/>
          <w:marBottom w:val="0"/>
          <w:divBdr>
            <w:top w:val="none" w:sz="0" w:space="0" w:color="auto"/>
            <w:left w:val="none" w:sz="0" w:space="0" w:color="auto"/>
            <w:bottom w:val="none" w:sz="0" w:space="0" w:color="auto"/>
            <w:right w:val="none" w:sz="0" w:space="0" w:color="auto"/>
          </w:divBdr>
        </w:div>
      </w:divsChild>
    </w:div>
    <w:div w:id="1676030771">
      <w:bodyDiv w:val="1"/>
      <w:marLeft w:val="0"/>
      <w:marRight w:val="0"/>
      <w:marTop w:val="0"/>
      <w:marBottom w:val="0"/>
      <w:divBdr>
        <w:top w:val="none" w:sz="0" w:space="0" w:color="auto"/>
        <w:left w:val="none" w:sz="0" w:space="0" w:color="auto"/>
        <w:bottom w:val="none" w:sz="0" w:space="0" w:color="auto"/>
        <w:right w:val="none" w:sz="0" w:space="0" w:color="auto"/>
      </w:divBdr>
    </w:div>
    <w:div w:id="1678842332">
      <w:bodyDiv w:val="1"/>
      <w:marLeft w:val="0"/>
      <w:marRight w:val="0"/>
      <w:marTop w:val="0"/>
      <w:marBottom w:val="0"/>
      <w:divBdr>
        <w:top w:val="none" w:sz="0" w:space="0" w:color="auto"/>
        <w:left w:val="none" w:sz="0" w:space="0" w:color="auto"/>
        <w:bottom w:val="none" w:sz="0" w:space="0" w:color="auto"/>
        <w:right w:val="none" w:sz="0" w:space="0" w:color="auto"/>
      </w:divBdr>
      <w:divsChild>
        <w:div w:id="535393664">
          <w:marLeft w:val="0"/>
          <w:marRight w:val="0"/>
          <w:marTop w:val="0"/>
          <w:marBottom w:val="300"/>
          <w:divBdr>
            <w:top w:val="none" w:sz="0" w:space="0" w:color="auto"/>
            <w:left w:val="none" w:sz="0" w:space="0" w:color="auto"/>
            <w:bottom w:val="none" w:sz="0" w:space="0" w:color="auto"/>
            <w:right w:val="none" w:sz="0" w:space="0" w:color="auto"/>
          </w:divBdr>
        </w:div>
      </w:divsChild>
    </w:div>
    <w:div w:id="1686319065">
      <w:bodyDiv w:val="1"/>
      <w:marLeft w:val="0"/>
      <w:marRight w:val="0"/>
      <w:marTop w:val="0"/>
      <w:marBottom w:val="0"/>
      <w:divBdr>
        <w:top w:val="none" w:sz="0" w:space="0" w:color="auto"/>
        <w:left w:val="none" w:sz="0" w:space="0" w:color="auto"/>
        <w:bottom w:val="none" w:sz="0" w:space="0" w:color="auto"/>
        <w:right w:val="none" w:sz="0" w:space="0" w:color="auto"/>
      </w:divBdr>
      <w:divsChild>
        <w:div w:id="593243612">
          <w:marLeft w:val="0"/>
          <w:marRight w:val="0"/>
          <w:marTop w:val="0"/>
          <w:marBottom w:val="300"/>
          <w:divBdr>
            <w:top w:val="none" w:sz="0" w:space="0" w:color="auto"/>
            <w:left w:val="none" w:sz="0" w:space="0" w:color="auto"/>
            <w:bottom w:val="none" w:sz="0" w:space="0" w:color="auto"/>
            <w:right w:val="none" w:sz="0" w:space="0" w:color="auto"/>
          </w:divBdr>
        </w:div>
      </w:divsChild>
    </w:div>
    <w:div w:id="1699970703">
      <w:bodyDiv w:val="1"/>
      <w:marLeft w:val="0"/>
      <w:marRight w:val="0"/>
      <w:marTop w:val="0"/>
      <w:marBottom w:val="0"/>
      <w:divBdr>
        <w:top w:val="none" w:sz="0" w:space="0" w:color="auto"/>
        <w:left w:val="none" w:sz="0" w:space="0" w:color="auto"/>
        <w:bottom w:val="none" w:sz="0" w:space="0" w:color="auto"/>
        <w:right w:val="none" w:sz="0" w:space="0" w:color="auto"/>
      </w:divBdr>
    </w:div>
    <w:div w:id="1702894045">
      <w:bodyDiv w:val="1"/>
      <w:marLeft w:val="0"/>
      <w:marRight w:val="0"/>
      <w:marTop w:val="0"/>
      <w:marBottom w:val="0"/>
      <w:divBdr>
        <w:top w:val="none" w:sz="0" w:space="0" w:color="auto"/>
        <w:left w:val="none" w:sz="0" w:space="0" w:color="auto"/>
        <w:bottom w:val="none" w:sz="0" w:space="0" w:color="auto"/>
        <w:right w:val="none" w:sz="0" w:space="0" w:color="auto"/>
      </w:divBdr>
      <w:divsChild>
        <w:div w:id="1634289933">
          <w:marLeft w:val="0"/>
          <w:marRight w:val="0"/>
          <w:marTop w:val="0"/>
          <w:marBottom w:val="0"/>
          <w:divBdr>
            <w:top w:val="none" w:sz="0" w:space="0" w:color="auto"/>
            <w:left w:val="none" w:sz="0" w:space="0" w:color="auto"/>
            <w:bottom w:val="none" w:sz="0" w:space="0" w:color="auto"/>
            <w:right w:val="none" w:sz="0" w:space="0" w:color="auto"/>
          </w:divBdr>
        </w:div>
        <w:div w:id="476071486">
          <w:marLeft w:val="0"/>
          <w:marRight w:val="0"/>
          <w:marTop w:val="0"/>
          <w:marBottom w:val="0"/>
          <w:divBdr>
            <w:top w:val="none" w:sz="0" w:space="0" w:color="auto"/>
            <w:left w:val="none" w:sz="0" w:space="0" w:color="auto"/>
            <w:bottom w:val="none" w:sz="0" w:space="0" w:color="auto"/>
            <w:right w:val="none" w:sz="0" w:space="0" w:color="auto"/>
          </w:divBdr>
        </w:div>
      </w:divsChild>
    </w:div>
    <w:div w:id="1708212302">
      <w:bodyDiv w:val="1"/>
      <w:marLeft w:val="0"/>
      <w:marRight w:val="0"/>
      <w:marTop w:val="0"/>
      <w:marBottom w:val="0"/>
      <w:divBdr>
        <w:top w:val="none" w:sz="0" w:space="0" w:color="auto"/>
        <w:left w:val="none" w:sz="0" w:space="0" w:color="auto"/>
        <w:bottom w:val="none" w:sz="0" w:space="0" w:color="auto"/>
        <w:right w:val="none" w:sz="0" w:space="0" w:color="auto"/>
      </w:divBdr>
      <w:divsChild>
        <w:div w:id="657613033">
          <w:marLeft w:val="0"/>
          <w:marRight w:val="0"/>
          <w:marTop w:val="0"/>
          <w:marBottom w:val="0"/>
          <w:divBdr>
            <w:top w:val="none" w:sz="0" w:space="0" w:color="auto"/>
            <w:left w:val="none" w:sz="0" w:space="0" w:color="auto"/>
            <w:bottom w:val="none" w:sz="0" w:space="0" w:color="auto"/>
            <w:right w:val="none" w:sz="0" w:space="0" w:color="auto"/>
          </w:divBdr>
        </w:div>
        <w:div w:id="1716543874">
          <w:marLeft w:val="0"/>
          <w:marRight w:val="0"/>
          <w:marTop w:val="0"/>
          <w:marBottom w:val="0"/>
          <w:divBdr>
            <w:top w:val="none" w:sz="0" w:space="0" w:color="auto"/>
            <w:left w:val="none" w:sz="0" w:space="0" w:color="auto"/>
            <w:bottom w:val="none" w:sz="0" w:space="0" w:color="auto"/>
            <w:right w:val="none" w:sz="0" w:space="0" w:color="auto"/>
          </w:divBdr>
        </w:div>
      </w:divsChild>
    </w:div>
    <w:div w:id="1716615403">
      <w:bodyDiv w:val="1"/>
      <w:marLeft w:val="0"/>
      <w:marRight w:val="0"/>
      <w:marTop w:val="0"/>
      <w:marBottom w:val="0"/>
      <w:divBdr>
        <w:top w:val="none" w:sz="0" w:space="0" w:color="auto"/>
        <w:left w:val="none" w:sz="0" w:space="0" w:color="auto"/>
        <w:bottom w:val="none" w:sz="0" w:space="0" w:color="auto"/>
        <w:right w:val="none" w:sz="0" w:space="0" w:color="auto"/>
      </w:divBdr>
      <w:divsChild>
        <w:div w:id="1063792665">
          <w:marLeft w:val="0"/>
          <w:marRight w:val="0"/>
          <w:marTop w:val="0"/>
          <w:marBottom w:val="0"/>
          <w:divBdr>
            <w:top w:val="none" w:sz="0" w:space="0" w:color="auto"/>
            <w:left w:val="none" w:sz="0" w:space="0" w:color="auto"/>
            <w:bottom w:val="none" w:sz="0" w:space="0" w:color="auto"/>
            <w:right w:val="none" w:sz="0" w:space="0" w:color="auto"/>
          </w:divBdr>
        </w:div>
        <w:div w:id="1961255862">
          <w:marLeft w:val="0"/>
          <w:marRight w:val="0"/>
          <w:marTop w:val="0"/>
          <w:marBottom w:val="0"/>
          <w:divBdr>
            <w:top w:val="none" w:sz="0" w:space="0" w:color="auto"/>
            <w:left w:val="none" w:sz="0" w:space="0" w:color="auto"/>
            <w:bottom w:val="none" w:sz="0" w:space="0" w:color="auto"/>
            <w:right w:val="none" w:sz="0" w:space="0" w:color="auto"/>
          </w:divBdr>
        </w:div>
      </w:divsChild>
    </w:div>
    <w:div w:id="1719356882">
      <w:bodyDiv w:val="1"/>
      <w:marLeft w:val="0"/>
      <w:marRight w:val="0"/>
      <w:marTop w:val="0"/>
      <w:marBottom w:val="0"/>
      <w:divBdr>
        <w:top w:val="none" w:sz="0" w:space="0" w:color="auto"/>
        <w:left w:val="none" w:sz="0" w:space="0" w:color="auto"/>
        <w:bottom w:val="none" w:sz="0" w:space="0" w:color="auto"/>
        <w:right w:val="none" w:sz="0" w:space="0" w:color="auto"/>
      </w:divBdr>
      <w:divsChild>
        <w:div w:id="981039122">
          <w:marLeft w:val="0"/>
          <w:marRight w:val="0"/>
          <w:marTop w:val="0"/>
          <w:marBottom w:val="300"/>
          <w:divBdr>
            <w:top w:val="none" w:sz="0" w:space="0" w:color="auto"/>
            <w:left w:val="none" w:sz="0" w:space="0" w:color="auto"/>
            <w:bottom w:val="none" w:sz="0" w:space="0" w:color="auto"/>
            <w:right w:val="none" w:sz="0" w:space="0" w:color="auto"/>
          </w:divBdr>
        </w:div>
      </w:divsChild>
    </w:div>
    <w:div w:id="1723213649">
      <w:bodyDiv w:val="1"/>
      <w:marLeft w:val="0"/>
      <w:marRight w:val="0"/>
      <w:marTop w:val="0"/>
      <w:marBottom w:val="0"/>
      <w:divBdr>
        <w:top w:val="none" w:sz="0" w:space="0" w:color="auto"/>
        <w:left w:val="none" w:sz="0" w:space="0" w:color="auto"/>
        <w:bottom w:val="none" w:sz="0" w:space="0" w:color="auto"/>
        <w:right w:val="none" w:sz="0" w:space="0" w:color="auto"/>
      </w:divBdr>
      <w:divsChild>
        <w:div w:id="229581409">
          <w:marLeft w:val="0"/>
          <w:marRight w:val="0"/>
          <w:marTop w:val="0"/>
          <w:marBottom w:val="0"/>
          <w:divBdr>
            <w:top w:val="none" w:sz="0" w:space="0" w:color="auto"/>
            <w:left w:val="none" w:sz="0" w:space="0" w:color="auto"/>
            <w:bottom w:val="none" w:sz="0" w:space="0" w:color="auto"/>
            <w:right w:val="none" w:sz="0" w:space="0" w:color="auto"/>
          </w:divBdr>
        </w:div>
        <w:div w:id="1823152980">
          <w:marLeft w:val="0"/>
          <w:marRight w:val="0"/>
          <w:marTop w:val="0"/>
          <w:marBottom w:val="0"/>
          <w:divBdr>
            <w:top w:val="none" w:sz="0" w:space="0" w:color="auto"/>
            <w:left w:val="none" w:sz="0" w:space="0" w:color="auto"/>
            <w:bottom w:val="none" w:sz="0" w:space="0" w:color="auto"/>
            <w:right w:val="none" w:sz="0" w:space="0" w:color="auto"/>
          </w:divBdr>
        </w:div>
      </w:divsChild>
    </w:div>
    <w:div w:id="1724016195">
      <w:bodyDiv w:val="1"/>
      <w:marLeft w:val="0"/>
      <w:marRight w:val="0"/>
      <w:marTop w:val="0"/>
      <w:marBottom w:val="0"/>
      <w:divBdr>
        <w:top w:val="none" w:sz="0" w:space="0" w:color="auto"/>
        <w:left w:val="none" w:sz="0" w:space="0" w:color="auto"/>
        <w:bottom w:val="none" w:sz="0" w:space="0" w:color="auto"/>
        <w:right w:val="none" w:sz="0" w:space="0" w:color="auto"/>
      </w:divBdr>
    </w:div>
    <w:div w:id="1724136251">
      <w:bodyDiv w:val="1"/>
      <w:marLeft w:val="0"/>
      <w:marRight w:val="0"/>
      <w:marTop w:val="0"/>
      <w:marBottom w:val="0"/>
      <w:divBdr>
        <w:top w:val="none" w:sz="0" w:space="0" w:color="auto"/>
        <w:left w:val="none" w:sz="0" w:space="0" w:color="auto"/>
        <w:bottom w:val="none" w:sz="0" w:space="0" w:color="auto"/>
        <w:right w:val="none" w:sz="0" w:space="0" w:color="auto"/>
      </w:divBdr>
    </w:div>
    <w:div w:id="1724983831">
      <w:bodyDiv w:val="1"/>
      <w:marLeft w:val="0"/>
      <w:marRight w:val="0"/>
      <w:marTop w:val="0"/>
      <w:marBottom w:val="0"/>
      <w:divBdr>
        <w:top w:val="none" w:sz="0" w:space="0" w:color="auto"/>
        <w:left w:val="none" w:sz="0" w:space="0" w:color="auto"/>
        <w:bottom w:val="none" w:sz="0" w:space="0" w:color="auto"/>
        <w:right w:val="none" w:sz="0" w:space="0" w:color="auto"/>
      </w:divBdr>
      <w:divsChild>
        <w:div w:id="364332596">
          <w:marLeft w:val="0"/>
          <w:marRight w:val="0"/>
          <w:marTop w:val="0"/>
          <w:marBottom w:val="300"/>
          <w:divBdr>
            <w:top w:val="none" w:sz="0" w:space="0" w:color="auto"/>
            <w:left w:val="none" w:sz="0" w:space="0" w:color="auto"/>
            <w:bottom w:val="none" w:sz="0" w:space="0" w:color="auto"/>
            <w:right w:val="none" w:sz="0" w:space="0" w:color="auto"/>
          </w:divBdr>
        </w:div>
      </w:divsChild>
    </w:div>
    <w:div w:id="1730347930">
      <w:bodyDiv w:val="1"/>
      <w:marLeft w:val="0"/>
      <w:marRight w:val="0"/>
      <w:marTop w:val="0"/>
      <w:marBottom w:val="0"/>
      <w:divBdr>
        <w:top w:val="none" w:sz="0" w:space="0" w:color="auto"/>
        <w:left w:val="none" w:sz="0" w:space="0" w:color="auto"/>
        <w:bottom w:val="none" w:sz="0" w:space="0" w:color="auto"/>
        <w:right w:val="none" w:sz="0" w:space="0" w:color="auto"/>
      </w:divBdr>
    </w:div>
    <w:div w:id="1747534974">
      <w:bodyDiv w:val="1"/>
      <w:marLeft w:val="0"/>
      <w:marRight w:val="0"/>
      <w:marTop w:val="0"/>
      <w:marBottom w:val="0"/>
      <w:divBdr>
        <w:top w:val="none" w:sz="0" w:space="0" w:color="auto"/>
        <w:left w:val="none" w:sz="0" w:space="0" w:color="auto"/>
        <w:bottom w:val="none" w:sz="0" w:space="0" w:color="auto"/>
        <w:right w:val="none" w:sz="0" w:space="0" w:color="auto"/>
      </w:divBdr>
    </w:div>
    <w:div w:id="1751346687">
      <w:bodyDiv w:val="1"/>
      <w:marLeft w:val="0"/>
      <w:marRight w:val="0"/>
      <w:marTop w:val="0"/>
      <w:marBottom w:val="0"/>
      <w:divBdr>
        <w:top w:val="none" w:sz="0" w:space="0" w:color="auto"/>
        <w:left w:val="none" w:sz="0" w:space="0" w:color="auto"/>
        <w:bottom w:val="none" w:sz="0" w:space="0" w:color="auto"/>
        <w:right w:val="none" w:sz="0" w:space="0" w:color="auto"/>
      </w:divBdr>
    </w:div>
    <w:div w:id="1751804134">
      <w:bodyDiv w:val="1"/>
      <w:marLeft w:val="0"/>
      <w:marRight w:val="0"/>
      <w:marTop w:val="0"/>
      <w:marBottom w:val="0"/>
      <w:divBdr>
        <w:top w:val="none" w:sz="0" w:space="0" w:color="auto"/>
        <w:left w:val="none" w:sz="0" w:space="0" w:color="auto"/>
        <w:bottom w:val="none" w:sz="0" w:space="0" w:color="auto"/>
        <w:right w:val="none" w:sz="0" w:space="0" w:color="auto"/>
      </w:divBdr>
      <w:divsChild>
        <w:div w:id="502280699">
          <w:marLeft w:val="0"/>
          <w:marRight w:val="0"/>
          <w:marTop w:val="0"/>
          <w:marBottom w:val="0"/>
          <w:divBdr>
            <w:top w:val="none" w:sz="0" w:space="0" w:color="auto"/>
            <w:left w:val="none" w:sz="0" w:space="0" w:color="auto"/>
            <w:bottom w:val="none" w:sz="0" w:space="0" w:color="auto"/>
            <w:right w:val="none" w:sz="0" w:space="0" w:color="auto"/>
          </w:divBdr>
        </w:div>
        <w:div w:id="275648963">
          <w:marLeft w:val="0"/>
          <w:marRight w:val="0"/>
          <w:marTop w:val="0"/>
          <w:marBottom w:val="0"/>
          <w:divBdr>
            <w:top w:val="none" w:sz="0" w:space="0" w:color="auto"/>
            <w:left w:val="none" w:sz="0" w:space="0" w:color="auto"/>
            <w:bottom w:val="none" w:sz="0" w:space="0" w:color="auto"/>
            <w:right w:val="none" w:sz="0" w:space="0" w:color="auto"/>
          </w:divBdr>
        </w:div>
      </w:divsChild>
    </w:div>
    <w:div w:id="1752046419">
      <w:bodyDiv w:val="1"/>
      <w:marLeft w:val="0"/>
      <w:marRight w:val="0"/>
      <w:marTop w:val="0"/>
      <w:marBottom w:val="0"/>
      <w:divBdr>
        <w:top w:val="none" w:sz="0" w:space="0" w:color="auto"/>
        <w:left w:val="none" w:sz="0" w:space="0" w:color="auto"/>
        <w:bottom w:val="none" w:sz="0" w:space="0" w:color="auto"/>
        <w:right w:val="none" w:sz="0" w:space="0" w:color="auto"/>
      </w:divBdr>
    </w:div>
    <w:div w:id="1756970728">
      <w:bodyDiv w:val="1"/>
      <w:marLeft w:val="0"/>
      <w:marRight w:val="0"/>
      <w:marTop w:val="0"/>
      <w:marBottom w:val="0"/>
      <w:divBdr>
        <w:top w:val="none" w:sz="0" w:space="0" w:color="auto"/>
        <w:left w:val="none" w:sz="0" w:space="0" w:color="auto"/>
        <w:bottom w:val="none" w:sz="0" w:space="0" w:color="auto"/>
        <w:right w:val="none" w:sz="0" w:space="0" w:color="auto"/>
      </w:divBdr>
    </w:div>
    <w:div w:id="1757284766">
      <w:bodyDiv w:val="1"/>
      <w:marLeft w:val="0"/>
      <w:marRight w:val="0"/>
      <w:marTop w:val="0"/>
      <w:marBottom w:val="0"/>
      <w:divBdr>
        <w:top w:val="none" w:sz="0" w:space="0" w:color="auto"/>
        <w:left w:val="none" w:sz="0" w:space="0" w:color="auto"/>
        <w:bottom w:val="none" w:sz="0" w:space="0" w:color="auto"/>
        <w:right w:val="none" w:sz="0" w:space="0" w:color="auto"/>
      </w:divBdr>
      <w:divsChild>
        <w:div w:id="1027373591">
          <w:marLeft w:val="0"/>
          <w:marRight w:val="0"/>
          <w:marTop w:val="0"/>
          <w:marBottom w:val="0"/>
          <w:divBdr>
            <w:top w:val="none" w:sz="0" w:space="0" w:color="auto"/>
            <w:left w:val="none" w:sz="0" w:space="0" w:color="auto"/>
            <w:bottom w:val="none" w:sz="0" w:space="0" w:color="auto"/>
            <w:right w:val="none" w:sz="0" w:space="0" w:color="auto"/>
          </w:divBdr>
          <w:divsChild>
            <w:div w:id="989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8308">
      <w:bodyDiv w:val="1"/>
      <w:marLeft w:val="0"/>
      <w:marRight w:val="0"/>
      <w:marTop w:val="0"/>
      <w:marBottom w:val="0"/>
      <w:divBdr>
        <w:top w:val="none" w:sz="0" w:space="0" w:color="auto"/>
        <w:left w:val="none" w:sz="0" w:space="0" w:color="auto"/>
        <w:bottom w:val="none" w:sz="0" w:space="0" w:color="auto"/>
        <w:right w:val="none" w:sz="0" w:space="0" w:color="auto"/>
      </w:divBdr>
      <w:divsChild>
        <w:div w:id="1892880179">
          <w:marLeft w:val="0"/>
          <w:marRight w:val="0"/>
          <w:marTop w:val="0"/>
          <w:marBottom w:val="0"/>
          <w:divBdr>
            <w:top w:val="none" w:sz="0" w:space="0" w:color="auto"/>
            <w:left w:val="none" w:sz="0" w:space="0" w:color="auto"/>
            <w:bottom w:val="none" w:sz="0" w:space="0" w:color="auto"/>
            <w:right w:val="none" w:sz="0" w:space="0" w:color="auto"/>
          </w:divBdr>
        </w:div>
        <w:div w:id="603806523">
          <w:marLeft w:val="0"/>
          <w:marRight w:val="0"/>
          <w:marTop w:val="0"/>
          <w:marBottom w:val="0"/>
          <w:divBdr>
            <w:top w:val="none" w:sz="0" w:space="0" w:color="auto"/>
            <w:left w:val="none" w:sz="0" w:space="0" w:color="auto"/>
            <w:bottom w:val="none" w:sz="0" w:space="0" w:color="auto"/>
            <w:right w:val="none" w:sz="0" w:space="0" w:color="auto"/>
          </w:divBdr>
        </w:div>
        <w:div w:id="217014285">
          <w:marLeft w:val="0"/>
          <w:marRight w:val="0"/>
          <w:marTop w:val="0"/>
          <w:marBottom w:val="0"/>
          <w:divBdr>
            <w:top w:val="none" w:sz="0" w:space="0" w:color="auto"/>
            <w:left w:val="none" w:sz="0" w:space="0" w:color="auto"/>
            <w:bottom w:val="none" w:sz="0" w:space="0" w:color="auto"/>
            <w:right w:val="none" w:sz="0" w:space="0" w:color="auto"/>
          </w:divBdr>
        </w:div>
      </w:divsChild>
    </w:div>
    <w:div w:id="1770153153">
      <w:bodyDiv w:val="1"/>
      <w:marLeft w:val="0"/>
      <w:marRight w:val="0"/>
      <w:marTop w:val="0"/>
      <w:marBottom w:val="0"/>
      <w:divBdr>
        <w:top w:val="none" w:sz="0" w:space="0" w:color="auto"/>
        <w:left w:val="none" w:sz="0" w:space="0" w:color="auto"/>
        <w:bottom w:val="none" w:sz="0" w:space="0" w:color="auto"/>
        <w:right w:val="none" w:sz="0" w:space="0" w:color="auto"/>
      </w:divBdr>
    </w:div>
    <w:div w:id="1776901175">
      <w:bodyDiv w:val="1"/>
      <w:marLeft w:val="0"/>
      <w:marRight w:val="0"/>
      <w:marTop w:val="0"/>
      <w:marBottom w:val="0"/>
      <w:divBdr>
        <w:top w:val="none" w:sz="0" w:space="0" w:color="auto"/>
        <w:left w:val="none" w:sz="0" w:space="0" w:color="auto"/>
        <w:bottom w:val="none" w:sz="0" w:space="0" w:color="auto"/>
        <w:right w:val="none" w:sz="0" w:space="0" w:color="auto"/>
      </w:divBdr>
    </w:div>
    <w:div w:id="1790853072">
      <w:bodyDiv w:val="1"/>
      <w:marLeft w:val="0"/>
      <w:marRight w:val="0"/>
      <w:marTop w:val="0"/>
      <w:marBottom w:val="0"/>
      <w:divBdr>
        <w:top w:val="none" w:sz="0" w:space="0" w:color="auto"/>
        <w:left w:val="none" w:sz="0" w:space="0" w:color="auto"/>
        <w:bottom w:val="none" w:sz="0" w:space="0" w:color="auto"/>
        <w:right w:val="none" w:sz="0" w:space="0" w:color="auto"/>
      </w:divBdr>
    </w:div>
    <w:div w:id="1798140812">
      <w:bodyDiv w:val="1"/>
      <w:marLeft w:val="0"/>
      <w:marRight w:val="0"/>
      <w:marTop w:val="0"/>
      <w:marBottom w:val="0"/>
      <w:divBdr>
        <w:top w:val="none" w:sz="0" w:space="0" w:color="auto"/>
        <w:left w:val="none" w:sz="0" w:space="0" w:color="auto"/>
        <w:bottom w:val="none" w:sz="0" w:space="0" w:color="auto"/>
        <w:right w:val="none" w:sz="0" w:space="0" w:color="auto"/>
      </w:divBdr>
      <w:divsChild>
        <w:div w:id="1456757999">
          <w:marLeft w:val="0"/>
          <w:marRight w:val="0"/>
          <w:marTop w:val="0"/>
          <w:marBottom w:val="0"/>
          <w:divBdr>
            <w:top w:val="none" w:sz="0" w:space="0" w:color="auto"/>
            <w:left w:val="none" w:sz="0" w:space="0" w:color="auto"/>
            <w:bottom w:val="none" w:sz="0" w:space="0" w:color="auto"/>
            <w:right w:val="none" w:sz="0" w:space="0" w:color="auto"/>
          </w:divBdr>
        </w:div>
        <w:div w:id="1478064222">
          <w:marLeft w:val="0"/>
          <w:marRight w:val="0"/>
          <w:marTop w:val="0"/>
          <w:marBottom w:val="0"/>
          <w:divBdr>
            <w:top w:val="none" w:sz="0" w:space="0" w:color="auto"/>
            <w:left w:val="none" w:sz="0" w:space="0" w:color="auto"/>
            <w:bottom w:val="none" w:sz="0" w:space="0" w:color="auto"/>
            <w:right w:val="none" w:sz="0" w:space="0" w:color="auto"/>
          </w:divBdr>
        </w:div>
      </w:divsChild>
    </w:div>
    <w:div w:id="1798718789">
      <w:bodyDiv w:val="1"/>
      <w:marLeft w:val="0"/>
      <w:marRight w:val="0"/>
      <w:marTop w:val="0"/>
      <w:marBottom w:val="0"/>
      <w:divBdr>
        <w:top w:val="none" w:sz="0" w:space="0" w:color="auto"/>
        <w:left w:val="none" w:sz="0" w:space="0" w:color="auto"/>
        <w:bottom w:val="none" w:sz="0" w:space="0" w:color="auto"/>
        <w:right w:val="none" w:sz="0" w:space="0" w:color="auto"/>
      </w:divBdr>
      <w:divsChild>
        <w:div w:id="1448037381">
          <w:marLeft w:val="0"/>
          <w:marRight w:val="0"/>
          <w:marTop w:val="0"/>
          <w:marBottom w:val="0"/>
          <w:divBdr>
            <w:top w:val="none" w:sz="0" w:space="0" w:color="auto"/>
            <w:left w:val="none" w:sz="0" w:space="0" w:color="auto"/>
            <w:bottom w:val="none" w:sz="0" w:space="0" w:color="auto"/>
            <w:right w:val="none" w:sz="0" w:space="0" w:color="auto"/>
          </w:divBdr>
        </w:div>
        <w:div w:id="2015037413">
          <w:marLeft w:val="0"/>
          <w:marRight w:val="0"/>
          <w:marTop w:val="0"/>
          <w:marBottom w:val="0"/>
          <w:divBdr>
            <w:top w:val="none" w:sz="0" w:space="0" w:color="auto"/>
            <w:left w:val="none" w:sz="0" w:space="0" w:color="auto"/>
            <w:bottom w:val="none" w:sz="0" w:space="0" w:color="auto"/>
            <w:right w:val="none" w:sz="0" w:space="0" w:color="auto"/>
          </w:divBdr>
        </w:div>
      </w:divsChild>
    </w:div>
    <w:div w:id="1799954620">
      <w:bodyDiv w:val="1"/>
      <w:marLeft w:val="0"/>
      <w:marRight w:val="0"/>
      <w:marTop w:val="0"/>
      <w:marBottom w:val="0"/>
      <w:divBdr>
        <w:top w:val="none" w:sz="0" w:space="0" w:color="auto"/>
        <w:left w:val="none" w:sz="0" w:space="0" w:color="auto"/>
        <w:bottom w:val="none" w:sz="0" w:space="0" w:color="auto"/>
        <w:right w:val="none" w:sz="0" w:space="0" w:color="auto"/>
      </w:divBdr>
    </w:div>
    <w:div w:id="1804694224">
      <w:bodyDiv w:val="1"/>
      <w:marLeft w:val="0"/>
      <w:marRight w:val="0"/>
      <w:marTop w:val="0"/>
      <w:marBottom w:val="0"/>
      <w:divBdr>
        <w:top w:val="none" w:sz="0" w:space="0" w:color="auto"/>
        <w:left w:val="none" w:sz="0" w:space="0" w:color="auto"/>
        <w:bottom w:val="none" w:sz="0" w:space="0" w:color="auto"/>
        <w:right w:val="none" w:sz="0" w:space="0" w:color="auto"/>
      </w:divBdr>
    </w:div>
    <w:div w:id="1811898026">
      <w:bodyDiv w:val="1"/>
      <w:marLeft w:val="0"/>
      <w:marRight w:val="0"/>
      <w:marTop w:val="0"/>
      <w:marBottom w:val="0"/>
      <w:divBdr>
        <w:top w:val="none" w:sz="0" w:space="0" w:color="auto"/>
        <w:left w:val="none" w:sz="0" w:space="0" w:color="auto"/>
        <w:bottom w:val="none" w:sz="0" w:space="0" w:color="auto"/>
        <w:right w:val="none" w:sz="0" w:space="0" w:color="auto"/>
      </w:divBdr>
      <w:divsChild>
        <w:div w:id="1920289359">
          <w:marLeft w:val="0"/>
          <w:marRight w:val="0"/>
          <w:marTop w:val="0"/>
          <w:marBottom w:val="0"/>
          <w:divBdr>
            <w:top w:val="none" w:sz="0" w:space="0" w:color="auto"/>
            <w:left w:val="none" w:sz="0" w:space="0" w:color="auto"/>
            <w:bottom w:val="none" w:sz="0" w:space="0" w:color="auto"/>
            <w:right w:val="none" w:sz="0" w:space="0" w:color="auto"/>
          </w:divBdr>
        </w:div>
        <w:div w:id="1602689399">
          <w:marLeft w:val="0"/>
          <w:marRight w:val="0"/>
          <w:marTop w:val="0"/>
          <w:marBottom w:val="0"/>
          <w:divBdr>
            <w:top w:val="none" w:sz="0" w:space="0" w:color="auto"/>
            <w:left w:val="none" w:sz="0" w:space="0" w:color="auto"/>
            <w:bottom w:val="none" w:sz="0" w:space="0" w:color="auto"/>
            <w:right w:val="none" w:sz="0" w:space="0" w:color="auto"/>
          </w:divBdr>
        </w:div>
      </w:divsChild>
    </w:div>
    <w:div w:id="1812213853">
      <w:bodyDiv w:val="1"/>
      <w:marLeft w:val="0"/>
      <w:marRight w:val="0"/>
      <w:marTop w:val="0"/>
      <w:marBottom w:val="0"/>
      <w:divBdr>
        <w:top w:val="none" w:sz="0" w:space="0" w:color="auto"/>
        <w:left w:val="none" w:sz="0" w:space="0" w:color="auto"/>
        <w:bottom w:val="none" w:sz="0" w:space="0" w:color="auto"/>
        <w:right w:val="none" w:sz="0" w:space="0" w:color="auto"/>
      </w:divBdr>
      <w:divsChild>
        <w:div w:id="1393891142">
          <w:marLeft w:val="0"/>
          <w:marRight w:val="0"/>
          <w:marTop w:val="0"/>
          <w:marBottom w:val="0"/>
          <w:divBdr>
            <w:top w:val="none" w:sz="0" w:space="0" w:color="auto"/>
            <w:left w:val="none" w:sz="0" w:space="0" w:color="auto"/>
            <w:bottom w:val="none" w:sz="0" w:space="0" w:color="auto"/>
            <w:right w:val="none" w:sz="0" w:space="0" w:color="auto"/>
          </w:divBdr>
        </w:div>
        <w:div w:id="1894808030">
          <w:marLeft w:val="0"/>
          <w:marRight w:val="0"/>
          <w:marTop w:val="0"/>
          <w:marBottom w:val="0"/>
          <w:divBdr>
            <w:top w:val="none" w:sz="0" w:space="0" w:color="auto"/>
            <w:left w:val="none" w:sz="0" w:space="0" w:color="auto"/>
            <w:bottom w:val="none" w:sz="0" w:space="0" w:color="auto"/>
            <w:right w:val="none" w:sz="0" w:space="0" w:color="auto"/>
          </w:divBdr>
        </w:div>
      </w:divsChild>
    </w:div>
    <w:div w:id="1816334067">
      <w:bodyDiv w:val="1"/>
      <w:marLeft w:val="0"/>
      <w:marRight w:val="0"/>
      <w:marTop w:val="0"/>
      <w:marBottom w:val="0"/>
      <w:divBdr>
        <w:top w:val="none" w:sz="0" w:space="0" w:color="auto"/>
        <w:left w:val="none" w:sz="0" w:space="0" w:color="auto"/>
        <w:bottom w:val="none" w:sz="0" w:space="0" w:color="auto"/>
        <w:right w:val="none" w:sz="0" w:space="0" w:color="auto"/>
      </w:divBdr>
    </w:div>
    <w:div w:id="1824276094">
      <w:bodyDiv w:val="1"/>
      <w:marLeft w:val="0"/>
      <w:marRight w:val="0"/>
      <w:marTop w:val="0"/>
      <w:marBottom w:val="0"/>
      <w:divBdr>
        <w:top w:val="none" w:sz="0" w:space="0" w:color="auto"/>
        <w:left w:val="none" w:sz="0" w:space="0" w:color="auto"/>
        <w:bottom w:val="none" w:sz="0" w:space="0" w:color="auto"/>
        <w:right w:val="none" w:sz="0" w:space="0" w:color="auto"/>
      </w:divBdr>
      <w:divsChild>
        <w:div w:id="1318341767">
          <w:marLeft w:val="0"/>
          <w:marRight w:val="0"/>
          <w:marTop w:val="0"/>
          <w:marBottom w:val="0"/>
          <w:divBdr>
            <w:top w:val="none" w:sz="0" w:space="0" w:color="auto"/>
            <w:left w:val="none" w:sz="0" w:space="0" w:color="auto"/>
            <w:bottom w:val="none" w:sz="0" w:space="0" w:color="auto"/>
            <w:right w:val="none" w:sz="0" w:space="0" w:color="auto"/>
          </w:divBdr>
        </w:div>
        <w:div w:id="47999533">
          <w:marLeft w:val="0"/>
          <w:marRight w:val="0"/>
          <w:marTop w:val="0"/>
          <w:marBottom w:val="0"/>
          <w:divBdr>
            <w:top w:val="none" w:sz="0" w:space="0" w:color="auto"/>
            <w:left w:val="none" w:sz="0" w:space="0" w:color="auto"/>
            <w:bottom w:val="none" w:sz="0" w:space="0" w:color="auto"/>
            <w:right w:val="none" w:sz="0" w:space="0" w:color="auto"/>
          </w:divBdr>
        </w:div>
      </w:divsChild>
    </w:div>
    <w:div w:id="1830780878">
      <w:bodyDiv w:val="1"/>
      <w:marLeft w:val="0"/>
      <w:marRight w:val="0"/>
      <w:marTop w:val="0"/>
      <w:marBottom w:val="0"/>
      <w:divBdr>
        <w:top w:val="none" w:sz="0" w:space="0" w:color="auto"/>
        <w:left w:val="none" w:sz="0" w:space="0" w:color="auto"/>
        <w:bottom w:val="none" w:sz="0" w:space="0" w:color="auto"/>
        <w:right w:val="none" w:sz="0" w:space="0" w:color="auto"/>
      </w:divBdr>
      <w:divsChild>
        <w:div w:id="56900164">
          <w:marLeft w:val="0"/>
          <w:marRight w:val="0"/>
          <w:marTop w:val="0"/>
          <w:marBottom w:val="0"/>
          <w:divBdr>
            <w:top w:val="none" w:sz="0" w:space="0" w:color="auto"/>
            <w:left w:val="none" w:sz="0" w:space="0" w:color="auto"/>
            <w:bottom w:val="none" w:sz="0" w:space="0" w:color="auto"/>
            <w:right w:val="none" w:sz="0" w:space="0" w:color="auto"/>
          </w:divBdr>
        </w:div>
        <w:div w:id="1467510648">
          <w:marLeft w:val="0"/>
          <w:marRight w:val="0"/>
          <w:marTop w:val="0"/>
          <w:marBottom w:val="0"/>
          <w:divBdr>
            <w:top w:val="none" w:sz="0" w:space="0" w:color="auto"/>
            <w:left w:val="none" w:sz="0" w:space="0" w:color="auto"/>
            <w:bottom w:val="none" w:sz="0" w:space="0" w:color="auto"/>
            <w:right w:val="none" w:sz="0" w:space="0" w:color="auto"/>
          </w:divBdr>
        </w:div>
      </w:divsChild>
    </w:div>
    <w:div w:id="1831167951">
      <w:bodyDiv w:val="1"/>
      <w:marLeft w:val="0"/>
      <w:marRight w:val="0"/>
      <w:marTop w:val="0"/>
      <w:marBottom w:val="0"/>
      <w:divBdr>
        <w:top w:val="none" w:sz="0" w:space="0" w:color="auto"/>
        <w:left w:val="none" w:sz="0" w:space="0" w:color="auto"/>
        <w:bottom w:val="none" w:sz="0" w:space="0" w:color="auto"/>
        <w:right w:val="none" w:sz="0" w:space="0" w:color="auto"/>
      </w:divBdr>
    </w:div>
    <w:div w:id="1832059940">
      <w:bodyDiv w:val="1"/>
      <w:marLeft w:val="0"/>
      <w:marRight w:val="0"/>
      <w:marTop w:val="0"/>
      <w:marBottom w:val="0"/>
      <w:divBdr>
        <w:top w:val="none" w:sz="0" w:space="0" w:color="auto"/>
        <w:left w:val="none" w:sz="0" w:space="0" w:color="auto"/>
        <w:bottom w:val="none" w:sz="0" w:space="0" w:color="auto"/>
        <w:right w:val="none" w:sz="0" w:space="0" w:color="auto"/>
      </w:divBdr>
    </w:div>
    <w:div w:id="1834449480">
      <w:bodyDiv w:val="1"/>
      <w:marLeft w:val="0"/>
      <w:marRight w:val="0"/>
      <w:marTop w:val="0"/>
      <w:marBottom w:val="0"/>
      <w:divBdr>
        <w:top w:val="none" w:sz="0" w:space="0" w:color="auto"/>
        <w:left w:val="none" w:sz="0" w:space="0" w:color="auto"/>
        <w:bottom w:val="none" w:sz="0" w:space="0" w:color="auto"/>
        <w:right w:val="none" w:sz="0" w:space="0" w:color="auto"/>
      </w:divBdr>
    </w:div>
    <w:div w:id="1834562020">
      <w:bodyDiv w:val="1"/>
      <w:marLeft w:val="0"/>
      <w:marRight w:val="0"/>
      <w:marTop w:val="0"/>
      <w:marBottom w:val="0"/>
      <w:divBdr>
        <w:top w:val="none" w:sz="0" w:space="0" w:color="auto"/>
        <w:left w:val="none" w:sz="0" w:space="0" w:color="auto"/>
        <w:bottom w:val="none" w:sz="0" w:space="0" w:color="auto"/>
        <w:right w:val="none" w:sz="0" w:space="0" w:color="auto"/>
      </w:divBdr>
    </w:div>
    <w:div w:id="1838809242">
      <w:bodyDiv w:val="1"/>
      <w:marLeft w:val="0"/>
      <w:marRight w:val="0"/>
      <w:marTop w:val="0"/>
      <w:marBottom w:val="0"/>
      <w:divBdr>
        <w:top w:val="none" w:sz="0" w:space="0" w:color="auto"/>
        <w:left w:val="none" w:sz="0" w:space="0" w:color="auto"/>
        <w:bottom w:val="none" w:sz="0" w:space="0" w:color="auto"/>
        <w:right w:val="none" w:sz="0" w:space="0" w:color="auto"/>
      </w:divBdr>
    </w:div>
    <w:div w:id="1838810003">
      <w:bodyDiv w:val="1"/>
      <w:marLeft w:val="0"/>
      <w:marRight w:val="0"/>
      <w:marTop w:val="0"/>
      <w:marBottom w:val="0"/>
      <w:divBdr>
        <w:top w:val="none" w:sz="0" w:space="0" w:color="auto"/>
        <w:left w:val="none" w:sz="0" w:space="0" w:color="auto"/>
        <w:bottom w:val="none" w:sz="0" w:space="0" w:color="auto"/>
        <w:right w:val="none" w:sz="0" w:space="0" w:color="auto"/>
      </w:divBdr>
    </w:div>
    <w:div w:id="1841579485">
      <w:bodyDiv w:val="1"/>
      <w:marLeft w:val="0"/>
      <w:marRight w:val="0"/>
      <w:marTop w:val="0"/>
      <w:marBottom w:val="0"/>
      <w:divBdr>
        <w:top w:val="none" w:sz="0" w:space="0" w:color="auto"/>
        <w:left w:val="none" w:sz="0" w:space="0" w:color="auto"/>
        <w:bottom w:val="none" w:sz="0" w:space="0" w:color="auto"/>
        <w:right w:val="none" w:sz="0" w:space="0" w:color="auto"/>
      </w:divBdr>
    </w:div>
    <w:div w:id="18669400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967">
          <w:marLeft w:val="0"/>
          <w:marRight w:val="0"/>
          <w:marTop w:val="0"/>
          <w:marBottom w:val="0"/>
          <w:divBdr>
            <w:top w:val="none" w:sz="0" w:space="0" w:color="auto"/>
            <w:left w:val="none" w:sz="0" w:space="0" w:color="auto"/>
            <w:bottom w:val="none" w:sz="0" w:space="0" w:color="auto"/>
            <w:right w:val="none" w:sz="0" w:space="0" w:color="auto"/>
          </w:divBdr>
        </w:div>
        <w:div w:id="199054371">
          <w:marLeft w:val="0"/>
          <w:marRight w:val="0"/>
          <w:marTop w:val="0"/>
          <w:marBottom w:val="0"/>
          <w:divBdr>
            <w:top w:val="none" w:sz="0" w:space="0" w:color="auto"/>
            <w:left w:val="none" w:sz="0" w:space="0" w:color="auto"/>
            <w:bottom w:val="none" w:sz="0" w:space="0" w:color="auto"/>
            <w:right w:val="none" w:sz="0" w:space="0" w:color="auto"/>
          </w:divBdr>
        </w:div>
      </w:divsChild>
    </w:div>
    <w:div w:id="1874923997">
      <w:bodyDiv w:val="1"/>
      <w:marLeft w:val="0"/>
      <w:marRight w:val="0"/>
      <w:marTop w:val="0"/>
      <w:marBottom w:val="0"/>
      <w:divBdr>
        <w:top w:val="none" w:sz="0" w:space="0" w:color="auto"/>
        <w:left w:val="none" w:sz="0" w:space="0" w:color="auto"/>
        <w:bottom w:val="none" w:sz="0" w:space="0" w:color="auto"/>
        <w:right w:val="none" w:sz="0" w:space="0" w:color="auto"/>
      </w:divBdr>
    </w:div>
    <w:div w:id="1878083764">
      <w:bodyDiv w:val="1"/>
      <w:marLeft w:val="0"/>
      <w:marRight w:val="0"/>
      <w:marTop w:val="0"/>
      <w:marBottom w:val="0"/>
      <w:divBdr>
        <w:top w:val="none" w:sz="0" w:space="0" w:color="auto"/>
        <w:left w:val="none" w:sz="0" w:space="0" w:color="auto"/>
        <w:bottom w:val="none" w:sz="0" w:space="0" w:color="auto"/>
        <w:right w:val="none" w:sz="0" w:space="0" w:color="auto"/>
      </w:divBdr>
      <w:divsChild>
        <w:div w:id="1860199988">
          <w:marLeft w:val="0"/>
          <w:marRight w:val="0"/>
          <w:marTop w:val="0"/>
          <w:marBottom w:val="0"/>
          <w:divBdr>
            <w:top w:val="none" w:sz="0" w:space="0" w:color="auto"/>
            <w:left w:val="none" w:sz="0" w:space="0" w:color="auto"/>
            <w:bottom w:val="none" w:sz="0" w:space="0" w:color="auto"/>
            <w:right w:val="none" w:sz="0" w:space="0" w:color="auto"/>
          </w:divBdr>
        </w:div>
      </w:divsChild>
    </w:div>
    <w:div w:id="1887713848">
      <w:bodyDiv w:val="1"/>
      <w:marLeft w:val="0"/>
      <w:marRight w:val="0"/>
      <w:marTop w:val="0"/>
      <w:marBottom w:val="0"/>
      <w:divBdr>
        <w:top w:val="none" w:sz="0" w:space="0" w:color="auto"/>
        <w:left w:val="none" w:sz="0" w:space="0" w:color="auto"/>
        <w:bottom w:val="none" w:sz="0" w:space="0" w:color="auto"/>
        <w:right w:val="none" w:sz="0" w:space="0" w:color="auto"/>
      </w:divBdr>
    </w:div>
    <w:div w:id="1888838944">
      <w:bodyDiv w:val="1"/>
      <w:marLeft w:val="0"/>
      <w:marRight w:val="0"/>
      <w:marTop w:val="0"/>
      <w:marBottom w:val="0"/>
      <w:divBdr>
        <w:top w:val="none" w:sz="0" w:space="0" w:color="auto"/>
        <w:left w:val="none" w:sz="0" w:space="0" w:color="auto"/>
        <w:bottom w:val="none" w:sz="0" w:space="0" w:color="auto"/>
        <w:right w:val="none" w:sz="0" w:space="0" w:color="auto"/>
      </w:divBdr>
    </w:div>
    <w:div w:id="1892502205">
      <w:bodyDiv w:val="1"/>
      <w:marLeft w:val="0"/>
      <w:marRight w:val="0"/>
      <w:marTop w:val="0"/>
      <w:marBottom w:val="0"/>
      <w:divBdr>
        <w:top w:val="none" w:sz="0" w:space="0" w:color="auto"/>
        <w:left w:val="none" w:sz="0" w:space="0" w:color="auto"/>
        <w:bottom w:val="none" w:sz="0" w:space="0" w:color="auto"/>
        <w:right w:val="none" w:sz="0" w:space="0" w:color="auto"/>
      </w:divBdr>
      <w:divsChild>
        <w:div w:id="1733575951">
          <w:marLeft w:val="0"/>
          <w:marRight w:val="0"/>
          <w:marTop w:val="0"/>
          <w:marBottom w:val="0"/>
          <w:divBdr>
            <w:top w:val="none" w:sz="0" w:space="0" w:color="auto"/>
            <w:left w:val="none" w:sz="0" w:space="0" w:color="auto"/>
            <w:bottom w:val="none" w:sz="0" w:space="0" w:color="auto"/>
            <w:right w:val="none" w:sz="0" w:space="0" w:color="auto"/>
          </w:divBdr>
        </w:div>
      </w:divsChild>
    </w:div>
    <w:div w:id="1895434674">
      <w:bodyDiv w:val="1"/>
      <w:marLeft w:val="0"/>
      <w:marRight w:val="0"/>
      <w:marTop w:val="0"/>
      <w:marBottom w:val="0"/>
      <w:divBdr>
        <w:top w:val="none" w:sz="0" w:space="0" w:color="auto"/>
        <w:left w:val="none" w:sz="0" w:space="0" w:color="auto"/>
        <w:bottom w:val="none" w:sz="0" w:space="0" w:color="auto"/>
        <w:right w:val="none" w:sz="0" w:space="0" w:color="auto"/>
      </w:divBdr>
      <w:divsChild>
        <w:div w:id="964430121">
          <w:marLeft w:val="0"/>
          <w:marRight w:val="0"/>
          <w:marTop w:val="0"/>
          <w:marBottom w:val="0"/>
          <w:divBdr>
            <w:top w:val="none" w:sz="0" w:space="0" w:color="auto"/>
            <w:left w:val="none" w:sz="0" w:space="0" w:color="auto"/>
            <w:bottom w:val="none" w:sz="0" w:space="0" w:color="auto"/>
            <w:right w:val="none" w:sz="0" w:space="0" w:color="auto"/>
          </w:divBdr>
          <w:divsChild>
            <w:div w:id="265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7852">
      <w:bodyDiv w:val="1"/>
      <w:marLeft w:val="0"/>
      <w:marRight w:val="0"/>
      <w:marTop w:val="0"/>
      <w:marBottom w:val="0"/>
      <w:divBdr>
        <w:top w:val="none" w:sz="0" w:space="0" w:color="auto"/>
        <w:left w:val="none" w:sz="0" w:space="0" w:color="auto"/>
        <w:bottom w:val="none" w:sz="0" w:space="0" w:color="auto"/>
        <w:right w:val="none" w:sz="0" w:space="0" w:color="auto"/>
      </w:divBdr>
    </w:div>
    <w:div w:id="1899196451">
      <w:bodyDiv w:val="1"/>
      <w:marLeft w:val="0"/>
      <w:marRight w:val="0"/>
      <w:marTop w:val="0"/>
      <w:marBottom w:val="0"/>
      <w:divBdr>
        <w:top w:val="none" w:sz="0" w:space="0" w:color="auto"/>
        <w:left w:val="none" w:sz="0" w:space="0" w:color="auto"/>
        <w:bottom w:val="none" w:sz="0" w:space="0" w:color="auto"/>
        <w:right w:val="none" w:sz="0" w:space="0" w:color="auto"/>
      </w:divBdr>
      <w:divsChild>
        <w:div w:id="1009216296">
          <w:marLeft w:val="0"/>
          <w:marRight w:val="0"/>
          <w:marTop w:val="0"/>
          <w:marBottom w:val="0"/>
          <w:divBdr>
            <w:top w:val="none" w:sz="0" w:space="0" w:color="auto"/>
            <w:left w:val="none" w:sz="0" w:space="0" w:color="auto"/>
            <w:bottom w:val="none" w:sz="0" w:space="0" w:color="auto"/>
            <w:right w:val="none" w:sz="0" w:space="0" w:color="auto"/>
          </w:divBdr>
        </w:div>
        <w:div w:id="105927805">
          <w:marLeft w:val="0"/>
          <w:marRight w:val="0"/>
          <w:marTop w:val="0"/>
          <w:marBottom w:val="0"/>
          <w:divBdr>
            <w:top w:val="none" w:sz="0" w:space="0" w:color="auto"/>
            <w:left w:val="none" w:sz="0" w:space="0" w:color="auto"/>
            <w:bottom w:val="none" w:sz="0" w:space="0" w:color="auto"/>
            <w:right w:val="none" w:sz="0" w:space="0" w:color="auto"/>
          </w:divBdr>
        </w:div>
      </w:divsChild>
    </w:div>
    <w:div w:id="1900281865">
      <w:bodyDiv w:val="1"/>
      <w:marLeft w:val="0"/>
      <w:marRight w:val="0"/>
      <w:marTop w:val="0"/>
      <w:marBottom w:val="0"/>
      <w:divBdr>
        <w:top w:val="none" w:sz="0" w:space="0" w:color="auto"/>
        <w:left w:val="none" w:sz="0" w:space="0" w:color="auto"/>
        <w:bottom w:val="none" w:sz="0" w:space="0" w:color="auto"/>
        <w:right w:val="none" w:sz="0" w:space="0" w:color="auto"/>
      </w:divBdr>
    </w:div>
    <w:div w:id="1901137911">
      <w:bodyDiv w:val="1"/>
      <w:marLeft w:val="0"/>
      <w:marRight w:val="0"/>
      <w:marTop w:val="0"/>
      <w:marBottom w:val="0"/>
      <w:divBdr>
        <w:top w:val="none" w:sz="0" w:space="0" w:color="auto"/>
        <w:left w:val="none" w:sz="0" w:space="0" w:color="auto"/>
        <w:bottom w:val="none" w:sz="0" w:space="0" w:color="auto"/>
        <w:right w:val="none" w:sz="0" w:space="0" w:color="auto"/>
      </w:divBdr>
    </w:div>
    <w:div w:id="1903562919">
      <w:bodyDiv w:val="1"/>
      <w:marLeft w:val="0"/>
      <w:marRight w:val="0"/>
      <w:marTop w:val="0"/>
      <w:marBottom w:val="0"/>
      <w:divBdr>
        <w:top w:val="none" w:sz="0" w:space="0" w:color="auto"/>
        <w:left w:val="none" w:sz="0" w:space="0" w:color="auto"/>
        <w:bottom w:val="none" w:sz="0" w:space="0" w:color="auto"/>
        <w:right w:val="none" w:sz="0" w:space="0" w:color="auto"/>
      </w:divBdr>
    </w:div>
    <w:div w:id="1903980947">
      <w:bodyDiv w:val="1"/>
      <w:marLeft w:val="0"/>
      <w:marRight w:val="0"/>
      <w:marTop w:val="0"/>
      <w:marBottom w:val="0"/>
      <w:divBdr>
        <w:top w:val="none" w:sz="0" w:space="0" w:color="auto"/>
        <w:left w:val="none" w:sz="0" w:space="0" w:color="auto"/>
        <w:bottom w:val="none" w:sz="0" w:space="0" w:color="auto"/>
        <w:right w:val="none" w:sz="0" w:space="0" w:color="auto"/>
      </w:divBdr>
    </w:div>
    <w:div w:id="1910655433">
      <w:bodyDiv w:val="1"/>
      <w:marLeft w:val="0"/>
      <w:marRight w:val="0"/>
      <w:marTop w:val="0"/>
      <w:marBottom w:val="0"/>
      <w:divBdr>
        <w:top w:val="none" w:sz="0" w:space="0" w:color="auto"/>
        <w:left w:val="none" w:sz="0" w:space="0" w:color="auto"/>
        <w:bottom w:val="none" w:sz="0" w:space="0" w:color="auto"/>
        <w:right w:val="none" w:sz="0" w:space="0" w:color="auto"/>
      </w:divBdr>
      <w:divsChild>
        <w:div w:id="1885556373">
          <w:marLeft w:val="0"/>
          <w:marRight w:val="0"/>
          <w:marTop w:val="0"/>
          <w:marBottom w:val="0"/>
          <w:divBdr>
            <w:top w:val="none" w:sz="0" w:space="0" w:color="auto"/>
            <w:left w:val="none" w:sz="0" w:space="0" w:color="auto"/>
            <w:bottom w:val="none" w:sz="0" w:space="0" w:color="auto"/>
            <w:right w:val="none" w:sz="0" w:space="0" w:color="auto"/>
          </w:divBdr>
        </w:div>
      </w:divsChild>
    </w:div>
    <w:div w:id="1917008678">
      <w:bodyDiv w:val="1"/>
      <w:marLeft w:val="0"/>
      <w:marRight w:val="0"/>
      <w:marTop w:val="0"/>
      <w:marBottom w:val="0"/>
      <w:divBdr>
        <w:top w:val="none" w:sz="0" w:space="0" w:color="auto"/>
        <w:left w:val="none" w:sz="0" w:space="0" w:color="auto"/>
        <w:bottom w:val="none" w:sz="0" w:space="0" w:color="auto"/>
        <w:right w:val="none" w:sz="0" w:space="0" w:color="auto"/>
      </w:divBdr>
    </w:div>
    <w:div w:id="1917209231">
      <w:bodyDiv w:val="1"/>
      <w:marLeft w:val="0"/>
      <w:marRight w:val="0"/>
      <w:marTop w:val="0"/>
      <w:marBottom w:val="0"/>
      <w:divBdr>
        <w:top w:val="none" w:sz="0" w:space="0" w:color="auto"/>
        <w:left w:val="none" w:sz="0" w:space="0" w:color="auto"/>
        <w:bottom w:val="none" w:sz="0" w:space="0" w:color="auto"/>
        <w:right w:val="none" w:sz="0" w:space="0" w:color="auto"/>
      </w:divBdr>
      <w:divsChild>
        <w:div w:id="428890867">
          <w:marLeft w:val="0"/>
          <w:marRight w:val="0"/>
          <w:marTop w:val="0"/>
          <w:marBottom w:val="0"/>
          <w:divBdr>
            <w:top w:val="none" w:sz="0" w:space="0" w:color="auto"/>
            <w:left w:val="none" w:sz="0" w:space="0" w:color="auto"/>
            <w:bottom w:val="none" w:sz="0" w:space="0" w:color="auto"/>
            <w:right w:val="none" w:sz="0" w:space="0" w:color="auto"/>
          </w:divBdr>
        </w:div>
        <w:div w:id="1253591755">
          <w:marLeft w:val="0"/>
          <w:marRight w:val="0"/>
          <w:marTop w:val="0"/>
          <w:marBottom w:val="0"/>
          <w:divBdr>
            <w:top w:val="none" w:sz="0" w:space="0" w:color="auto"/>
            <w:left w:val="none" w:sz="0" w:space="0" w:color="auto"/>
            <w:bottom w:val="none" w:sz="0" w:space="0" w:color="auto"/>
            <w:right w:val="none" w:sz="0" w:space="0" w:color="auto"/>
          </w:divBdr>
        </w:div>
      </w:divsChild>
    </w:div>
    <w:div w:id="1920094712">
      <w:bodyDiv w:val="1"/>
      <w:marLeft w:val="0"/>
      <w:marRight w:val="0"/>
      <w:marTop w:val="0"/>
      <w:marBottom w:val="0"/>
      <w:divBdr>
        <w:top w:val="none" w:sz="0" w:space="0" w:color="auto"/>
        <w:left w:val="none" w:sz="0" w:space="0" w:color="auto"/>
        <w:bottom w:val="none" w:sz="0" w:space="0" w:color="auto"/>
        <w:right w:val="none" w:sz="0" w:space="0" w:color="auto"/>
      </w:divBdr>
    </w:div>
    <w:div w:id="1934701627">
      <w:bodyDiv w:val="1"/>
      <w:marLeft w:val="0"/>
      <w:marRight w:val="0"/>
      <w:marTop w:val="0"/>
      <w:marBottom w:val="0"/>
      <w:divBdr>
        <w:top w:val="none" w:sz="0" w:space="0" w:color="auto"/>
        <w:left w:val="none" w:sz="0" w:space="0" w:color="auto"/>
        <w:bottom w:val="none" w:sz="0" w:space="0" w:color="auto"/>
        <w:right w:val="none" w:sz="0" w:space="0" w:color="auto"/>
      </w:divBdr>
    </w:div>
    <w:div w:id="1937861540">
      <w:bodyDiv w:val="1"/>
      <w:marLeft w:val="0"/>
      <w:marRight w:val="0"/>
      <w:marTop w:val="0"/>
      <w:marBottom w:val="0"/>
      <w:divBdr>
        <w:top w:val="none" w:sz="0" w:space="0" w:color="auto"/>
        <w:left w:val="none" w:sz="0" w:space="0" w:color="auto"/>
        <w:bottom w:val="none" w:sz="0" w:space="0" w:color="auto"/>
        <w:right w:val="none" w:sz="0" w:space="0" w:color="auto"/>
      </w:divBdr>
    </w:div>
    <w:div w:id="1941140233">
      <w:bodyDiv w:val="1"/>
      <w:marLeft w:val="0"/>
      <w:marRight w:val="0"/>
      <w:marTop w:val="0"/>
      <w:marBottom w:val="0"/>
      <w:divBdr>
        <w:top w:val="none" w:sz="0" w:space="0" w:color="auto"/>
        <w:left w:val="none" w:sz="0" w:space="0" w:color="auto"/>
        <w:bottom w:val="none" w:sz="0" w:space="0" w:color="auto"/>
        <w:right w:val="none" w:sz="0" w:space="0" w:color="auto"/>
      </w:divBdr>
    </w:div>
    <w:div w:id="1942570973">
      <w:bodyDiv w:val="1"/>
      <w:marLeft w:val="0"/>
      <w:marRight w:val="0"/>
      <w:marTop w:val="0"/>
      <w:marBottom w:val="0"/>
      <w:divBdr>
        <w:top w:val="none" w:sz="0" w:space="0" w:color="auto"/>
        <w:left w:val="none" w:sz="0" w:space="0" w:color="auto"/>
        <w:bottom w:val="none" w:sz="0" w:space="0" w:color="auto"/>
        <w:right w:val="none" w:sz="0" w:space="0" w:color="auto"/>
      </w:divBdr>
      <w:divsChild>
        <w:div w:id="698318472">
          <w:marLeft w:val="0"/>
          <w:marRight w:val="0"/>
          <w:marTop w:val="0"/>
          <w:marBottom w:val="0"/>
          <w:divBdr>
            <w:top w:val="none" w:sz="0" w:space="0" w:color="auto"/>
            <w:left w:val="none" w:sz="0" w:space="0" w:color="auto"/>
            <w:bottom w:val="none" w:sz="0" w:space="0" w:color="auto"/>
            <w:right w:val="none" w:sz="0" w:space="0" w:color="auto"/>
          </w:divBdr>
        </w:div>
        <w:div w:id="1653556946">
          <w:marLeft w:val="0"/>
          <w:marRight w:val="0"/>
          <w:marTop w:val="0"/>
          <w:marBottom w:val="0"/>
          <w:divBdr>
            <w:top w:val="none" w:sz="0" w:space="0" w:color="auto"/>
            <w:left w:val="none" w:sz="0" w:space="0" w:color="auto"/>
            <w:bottom w:val="none" w:sz="0" w:space="0" w:color="auto"/>
            <w:right w:val="none" w:sz="0" w:space="0" w:color="auto"/>
          </w:divBdr>
        </w:div>
      </w:divsChild>
    </w:div>
    <w:div w:id="1953900566">
      <w:bodyDiv w:val="1"/>
      <w:marLeft w:val="0"/>
      <w:marRight w:val="0"/>
      <w:marTop w:val="0"/>
      <w:marBottom w:val="0"/>
      <w:divBdr>
        <w:top w:val="none" w:sz="0" w:space="0" w:color="auto"/>
        <w:left w:val="none" w:sz="0" w:space="0" w:color="auto"/>
        <w:bottom w:val="none" w:sz="0" w:space="0" w:color="auto"/>
        <w:right w:val="none" w:sz="0" w:space="0" w:color="auto"/>
      </w:divBdr>
    </w:div>
    <w:div w:id="1955482350">
      <w:bodyDiv w:val="1"/>
      <w:marLeft w:val="0"/>
      <w:marRight w:val="0"/>
      <w:marTop w:val="0"/>
      <w:marBottom w:val="0"/>
      <w:divBdr>
        <w:top w:val="none" w:sz="0" w:space="0" w:color="auto"/>
        <w:left w:val="none" w:sz="0" w:space="0" w:color="auto"/>
        <w:bottom w:val="none" w:sz="0" w:space="0" w:color="auto"/>
        <w:right w:val="none" w:sz="0" w:space="0" w:color="auto"/>
      </w:divBdr>
    </w:div>
    <w:div w:id="1955863074">
      <w:bodyDiv w:val="1"/>
      <w:marLeft w:val="0"/>
      <w:marRight w:val="0"/>
      <w:marTop w:val="0"/>
      <w:marBottom w:val="0"/>
      <w:divBdr>
        <w:top w:val="none" w:sz="0" w:space="0" w:color="auto"/>
        <w:left w:val="none" w:sz="0" w:space="0" w:color="auto"/>
        <w:bottom w:val="none" w:sz="0" w:space="0" w:color="auto"/>
        <w:right w:val="none" w:sz="0" w:space="0" w:color="auto"/>
      </w:divBdr>
      <w:divsChild>
        <w:div w:id="662851622">
          <w:marLeft w:val="0"/>
          <w:marRight w:val="0"/>
          <w:marTop w:val="0"/>
          <w:marBottom w:val="300"/>
          <w:divBdr>
            <w:top w:val="none" w:sz="0" w:space="0" w:color="auto"/>
            <w:left w:val="none" w:sz="0" w:space="0" w:color="auto"/>
            <w:bottom w:val="none" w:sz="0" w:space="0" w:color="auto"/>
            <w:right w:val="none" w:sz="0" w:space="0" w:color="auto"/>
          </w:divBdr>
        </w:div>
      </w:divsChild>
    </w:div>
    <w:div w:id="1957519818">
      <w:bodyDiv w:val="1"/>
      <w:marLeft w:val="0"/>
      <w:marRight w:val="0"/>
      <w:marTop w:val="0"/>
      <w:marBottom w:val="0"/>
      <w:divBdr>
        <w:top w:val="none" w:sz="0" w:space="0" w:color="auto"/>
        <w:left w:val="none" w:sz="0" w:space="0" w:color="auto"/>
        <w:bottom w:val="none" w:sz="0" w:space="0" w:color="auto"/>
        <w:right w:val="none" w:sz="0" w:space="0" w:color="auto"/>
      </w:divBdr>
    </w:div>
    <w:div w:id="1957833940">
      <w:bodyDiv w:val="1"/>
      <w:marLeft w:val="0"/>
      <w:marRight w:val="0"/>
      <w:marTop w:val="0"/>
      <w:marBottom w:val="0"/>
      <w:divBdr>
        <w:top w:val="none" w:sz="0" w:space="0" w:color="auto"/>
        <w:left w:val="none" w:sz="0" w:space="0" w:color="auto"/>
        <w:bottom w:val="none" w:sz="0" w:space="0" w:color="auto"/>
        <w:right w:val="none" w:sz="0" w:space="0" w:color="auto"/>
      </w:divBdr>
    </w:div>
    <w:div w:id="1964844945">
      <w:bodyDiv w:val="1"/>
      <w:marLeft w:val="0"/>
      <w:marRight w:val="0"/>
      <w:marTop w:val="0"/>
      <w:marBottom w:val="0"/>
      <w:divBdr>
        <w:top w:val="none" w:sz="0" w:space="0" w:color="auto"/>
        <w:left w:val="none" w:sz="0" w:space="0" w:color="auto"/>
        <w:bottom w:val="none" w:sz="0" w:space="0" w:color="auto"/>
        <w:right w:val="none" w:sz="0" w:space="0" w:color="auto"/>
      </w:divBdr>
    </w:div>
    <w:div w:id="1968469787">
      <w:bodyDiv w:val="1"/>
      <w:marLeft w:val="0"/>
      <w:marRight w:val="0"/>
      <w:marTop w:val="0"/>
      <w:marBottom w:val="0"/>
      <w:divBdr>
        <w:top w:val="none" w:sz="0" w:space="0" w:color="auto"/>
        <w:left w:val="none" w:sz="0" w:space="0" w:color="auto"/>
        <w:bottom w:val="none" w:sz="0" w:space="0" w:color="auto"/>
        <w:right w:val="none" w:sz="0" w:space="0" w:color="auto"/>
      </w:divBdr>
    </w:div>
    <w:div w:id="1970013327">
      <w:bodyDiv w:val="1"/>
      <w:marLeft w:val="0"/>
      <w:marRight w:val="0"/>
      <w:marTop w:val="0"/>
      <w:marBottom w:val="0"/>
      <w:divBdr>
        <w:top w:val="none" w:sz="0" w:space="0" w:color="auto"/>
        <w:left w:val="none" w:sz="0" w:space="0" w:color="auto"/>
        <w:bottom w:val="none" w:sz="0" w:space="0" w:color="auto"/>
        <w:right w:val="none" w:sz="0" w:space="0" w:color="auto"/>
      </w:divBdr>
    </w:div>
    <w:div w:id="1979607234">
      <w:bodyDiv w:val="1"/>
      <w:marLeft w:val="0"/>
      <w:marRight w:val="0"/>
      <w:marTop w:val="0"/>
      <w:marBottom w:val="0"/>
      <w:divBdr>
        <w:top w:val="none" w:sz="0" w:space="0" w:color="auto"/>
        <w:left w:val="none" w:sz="0" w:space="0" w:color="auto"/>
        <w:bottom w:val="none" w:sz="0" w:space="0" w:color="auto"/>
        <w:right w:val="none" w:sz="0" w:space="0" w:color="auto"/>
      </w:divBdr>
    </w:div>
    <w:div w:id="1981500670">
      <w:bodyDiv w:val="1"/>
      <w:marLeft w:val="0"/>
      <w:marRight w:val="0"/>
      <w:marTop w:val="0"/>
      <w:marBottom w:val="0"/>
      <w:divBdr>
        <w:top w:val="none" w:sz="0" w:space="0" w:color="auto"/>
        <w:left w:val="none" w:sz="0" w:space="0" w:color="auto"/>
        <w:bottom w:val="none" w:sz="0" w:space="0" w:color="auto"/>
        <w:right w:val="none" w:sz="0" w:space="0" w:color="auto"/>
      </w:divBdr>
    </w:div>
    <w:div w:id="1981572302">
      <w:bodyDiv w:val="1"/>
      <w:marLeft w:val="0"/>
      <w:marRight w:val="0"/>
      <w:marTop w:val="0"/>
      <w:marBottom w:val="0"/>
      <w:divBdr>
        <w:top w:val="none" w:sz="0" w:space="0" w:color="auto"/>
        <w:left w:val="none" w:sz="0" w:space="0" w:color="auto"/>
        <w:bottom w:val="none" w:sz="0" w:space="0" w:color="auto"/>
        <w:right w:val="none" w:sz="0" w:space="0" w:color="auto"/>
      </w:divBdr>
      <w:divsChild>
        <w:div w:id="1045368506">
          <w:marLeft w:val="300"/>
          <w:marRight w:val="0"/>
          <w:marTop w:val="0"/>
          <w:marBottom w:val="0"/>
          <w:divBdr>
            <w:top w:val="none" w:sz="0" w:space="0" w:color="auto"/>
            <w:left w:val="none" w:sz="0" w:space="0" w:color="auto"/>
            <w:bottom w:val="none" w:sz="0" w:space="0" w:color="auto"/>
            <w:right w:val="none" w:sz="0" w:space="0" w:color="auto"/>
          </w:divBdr>
          <w:divsChild>
            <w:div w:id="1966766413">
              <w:marLeft w:val="0"/>
              <w:marRight w:val="0"/>
              <w:marTop w:val="0"/>
              <w:marBottom w:val="0"/>
              <w:divBdr>
                <w:top w:val="none" w:sz="0" w:space="0" w:color="auto"/>
                <w:left w:val="none" w:sz="0" w:space="0" w:color="auto"/>
                <w:bottom w:val="none" w:sz="0" w:space="0" w:color="auto"/>
                <w:right w:val="none" w:sz="0" w:space="0" w:color="auto"/>
              </w:divBdr>
              <w:divsChild>
                <w:div w:id="20851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8843">
      <w:bodyDiv w:val="1"/>
      <w:marLeft w:val="0"/>
      <w:marRight w:val="0"/>
      <w:marTop w:val="0"/>
      <w:marBottom w:val="0"/>
      <w:divBdr>
        <w:top w:val="none" w:sz="0" w:space="0" w:color="auto"/>
        <w:left w:val="none" w:sz="0" w:space="0" w:color="auto"/>
        <w:bottom w:val="none" w:sz="0" w:space="0" w:color="auto"/>
        <w:right w:val="none" w:sz="0" w:space="0" w:color="auto"/>
      </w:divBdr>
    </w:div>
    <w:div w:id="1990935279">
      <w:bodyDiv w:val="1"/>
      <w:marLeft w:val="0"/>
      <w:marRight w:val="0"/>
      <w:marTop w:val="0"/>
      <w:marBottom w:val="0"/>
      <w:divBdr>
        <w:top w:val="none" w:sz="0" w:space="0" w:color="auto"/>
        <w:left w:val="none" w:sz="0" w:space="0" w:color="auto"/>
        <w:bottom w:val="none" w:sz="0" w:space="0" w:color="auto"/>
        <w:right w:val="none" w:sz="0" w:space="0" w:color="auto"/>
      </w:divBdr>
      <w:divsChild>
        <w:div w:id="598224276">
          <w:marLeft w:val="0"/>
          <w:marRight w:val="0"/>
          <w:marTop w:val="0"/>
          <w:marBottom w:val="0"/>
          <w:divBdr>
            <w:top w:val="none" w:sz="0" w:space="0" w:color="auto"/>
            <w:left w:val="none" w:sz="0" w:space="0" w:color="auto"/>
            <w:bottom w:val="none" w:sz="0" w:space="0" w:color="auto"/>
            <w:right w:val="none" w:sz="0" w:space="0" w:color="auto"/>
          </w:divBdr>
        </w:div>
        <w:div w:id="726804189">
          <w:marLeft w:val="0"/>
          <w:marRight w:val="0"/>
          <w:marTop w:val="0"/>
          <w:marBottom w:val="0"/>
          <w:divBdr>
            <w:top w:val="none" w:sz="0" w:space="0" w:color="auto"/>
            <w:left w:val="none" w:sz="0" w:space="0" w:color="auto"/>
            <w:bottom w:val="none" w:sz="0" w:space="0" w:color="auto"/>
            <w:right w:val="none" w:sz="0" w:space="0" w:color="auto"/>
          </w:divBdr>
        </w:div>
      </w:divsChild>
    </w:div>
    <w:div w:id="1995915256">
      <w:bodyDiv w:val="1"/>
      <w:marLeft w:val="0"/>
      <w:marRight w:val="0"/>
      <w:marTop w:val="0"/>
      <w:marBottom w:val="0"/>
      <w:divBdr>
        <w:top w:val="none" w:sz="0" w:space="0" w:color="auto"/>
        <w:left w:val="none" w:sz="0" w:space="0" w:color="auto"/>
        <w:bottom w:val="none" w:sz="0" w:space="0" w:color="auto"/>
        <w:right w:val="none" w:sz="0" w:space="0" w:color="auto"/>
      </w:divBdr>
    </w:div>
    <w:div w:id="2001228583">
      <w:bodyDiv w:val="1"/>
      <w:marLeft w:val="0"/>
      <w:marRight w:val="0"/>
      <w:marTop w:val="0"/>
      <w:marBottom w:val="0"/>
      <w:divBdr>
        <w:top w:val="none" w:sz="0" w:space="0" w:color="auto"/>
        <w:left w:val="none" w:sz="0" w:space="0" w:color="auto"/>
        <w:bottom w:val="none" w:sz="0" w:space="0" w:color="auto"/>
        <w:right w:val="none" w:sz="0" w:space="0" w:color="auto"/>
      </w:divBdr>
      <w:divsChild>
        <w:div w:id="1631787542">
          <w:marLeft w:val="0"/>
          <w:marRight w:val="0"/>
          <w:marTop w:val="0"/>
          <w:marBottom w:val="0"/>
          <w:divBdr>
            <w:top w:val="none" w:sz="0" w:space="0" w:color="auto"/>
            <w:left w:val="none" w:sz="0" w:space="0" w:color="auto"/>
            <w:bottom w:val="none" w:sz="0" w:space="0" w:color="auto"/>
            <w:right w:val="none" w:sz="0" w:space="0" w:color="auto"/>
          </w:divBdr>
        </w:div>
        <w:div w:id="1600988886">
          <w:marLeft w:val="0"/>
          <w:marRight w:val="0"/>
          <w:marTop w:val="0"/>
          <w:marBottom w:val="0"/>
          <w:divBdr>
            <w:top w:val="none" w:sz="0" w:space="0" w:color="auto"/>
            <w:left w:val="none" w:sz="0" w:space="0" w:color="auto"/>
            <w:bottom w:val="none" w:sz="0" w:space="0" w:color="auto"/>
            <w:right w:val="none" w:sz="0" w:space="0" w:color="auto"/>
          </w:divBdr>
        </w:div>
      </w:divsChild>
    </w:div>
    <w:div w:id="2001421477">
      <w:bodyDiv w:val="1"/>
      <w:marLeft w:val="0"/>
      <w:marRight w:val="0"/>
      <w:marTop w:val="0"/>
      <w:marBottom w:val="0"/>
      <w:divBdr>
        <w:top w:val="none" w:sz="0" w:space="0" w:color="auto"/>
        <w:left w:val="none" w:sz="0" w:space="0" w:color="auto"/>
        <w:bottom w:val="none" w:sz="0" w:space="0" w:color="auto"/>
        <w:right w:val="none" w:sz="0" w:space="0" w:color="auto"/>
      </w:divBdr>
    </w:div>
    <w:div w:id="2005473712">
      <w:bodyDiv w:val="1"/>
      <w:marLeft w:val="0"/>
      <w:marRight w:val="0"/>
      <w:marTop w:val="0"/>
      <w:marBottom w:val="0"/>
      <w:divBdr>
        <w:top w:val="none" w:sz="0" w:space="0" w:color="auto"/>
        <w:left w:val="none" w:sz="0" w:space="0" w:color="auto"/>
        <w:bottom w:val="none" w:sz="0" w:space="0" w:color="auto"/>
        <w:right w:val="none" w:sz="0" w:space="0" w:color="auto"/>
      </w:divBdr>
    </w:div>
    <w:div w:id="2011253751">
      <w:bodyDiv w:val="1"/>
      <w:marLeft w:val="0"/>
      <w:marRight w:val="0"/>
      <w:marTop w:val="0"/>
      <w:marBottom w:val="0"/>
      <w:divBdr>
        <w:top w:val="none" w:sz="0" w:space="0" w:color="auto"/>
        <w:left w:val="none" w:sz="0" w:space="0" w:color="auto"/>
        <w:bottom w:val="none" w:sz="0" w:space="0" w:color="auto"/>
        <w:right w:val="none" w:sz="0" w:space="0" w:color="auto"/>
      </w:divBdr>
    </w:div>
    <w:div w:id="2018269616">
      <w:bodyDiv w:val="1"/>
      <w:marLeft w:val="0"/>
      <w:marRight w:val="0"/>
      <w:marTop w:val="0"/>
      <w:marBottom w:val="0"/>
      <w:divBdr>
        <w:top w:val="none" w:sz="0" w:space="0" w:color="auto"/>
        <w:left w:val="none" w:sz="0" w:space="0" w:color="auto"/>
        <w:bottom w:val="none" w:sz="0" w:space="0" w:color="auto"/>
        <w:right w:val="none" w:sz="0" w:space="0" w:color="auto"/>
      </w:divBdr>
      <w:divsChild>
        <w:div w:id="1770154328">
          <w:marLeft w:val="0"/>
          <w:marRight w:val="0"/>
          <w:marTop w:val="0"/>
          <w:marBottom w:val="300"/>
          <w:divBdr>
            <w:top w:val="none" w:sz="0" w:space="0" w:color="auto"/>
            <w:left w:val="none" w:sz="0" w:space="0" w:color="auto"/>
            <w:bottom w:val="none" w:sz="0" w:space="0" w:color="auto"/>
            <w:right w:val="none" w:sz="0" w:space="0" w:color="auto"/>
          </w:divBdr>
        </w:div>
      </w:divsChild>
    </w:div>
    <w:div w:id="2019119667">
      <w:bodyDiv w:val="1"/>
      <w:marLeft w:val="0"/>
      <w:marRight w:val="0"/>
      <w:marTop w:val="0"/>
      <w:marBottom w:val="0"/>
      <w:divBdr>
        <w:top w:val="none" w:sz="0" w:space="0" w:color="auto"/>
        <w:left w:val="none" w:sz="0" w:space="0" w:color="auto"/>
        <w:bottom w:val="none" w:sz="0" w:space="0" w:color="auto"/>
        <w:right w:val="none" w:sz="0" w:space="0" w:color="auto"/>
      </w:divBdr>
    </w:div>
    <w:div w:id="2026785954">
      <w:bodyDiv w:val="1"/>
      <w:marLeft w:val="0"/>
      <w:marRight w:val="0"/>
      <w:marTop w:val="0"/>
      <w:marBottom w:val="0"/>
      <w:divBdr>
        <w:top w:val="none" w:sz="0" w:space="0" w:color="auto"/>
        <w:left w:val="none" w:sz="0" w:space="0" w:color="auto"/>
        <w:bottom w:val="none" w:sz="0" w:space="0" w:color="auto"/>
        <w:right w:val="none" w:sz="0" w:space="0" w:color="auto"/>
      </w:divBdr>
      <w:divsChild>
        <w:div w:id="479809845">
          <w:marLeft w:val="0"/>
          <w:marRight w:val="0"/>
          <w:marTop w:val="0"/>
          <w:marBottom w:val="0"/>
          <w:divBdr>
            <w:top w:val="none" w:sz="0" w:space="0" w:color="auto"/>
            <w:left w:val="none" w:sz="0" w:space="0" w:color="auto"/>
            <w:bottom w:val="none" w:sz="0" w:space="0" w:color="auto"/>
            <w:right w:val="none" w:sz="0" w:space="0" w:color="auto"/>
          </w:divBdr>
        </w:div>
        <w:div w:id="1933005836">
          <w:marLeft w:val="0"/>
          <w:marRight w:val="0"/>
          <w:marTop w:val="0"/>
          <w:marBottom w:val="0"/>
          <w:divBdr>
            <w:top w:val="none" w:sz="0" w:space="0" w:color="auto"/>
            <w:left w:val="none" w:sz="0" w:space="0" w:color="auto"/>
            <w:bottom w:val="none" w:sz="0" w:space="0" w:color="auto"/>
            <w:right w:val="none" w:sz="0" w:space="0" w:color="auto"/>
          </w:divBdr>
        </w:div>
      </w:divsChild>
    </w:div>
    <w:div w:id="2029023211">
      <w:bodyDiv w:val="1"/>
      <w:marLeft w:val="0"/>
      <w:marRight w:val="0"/>
      <w:marTop w:val="0"/>
      <w:marBottom w:val="0"/>
      <w:divBdr>
        <w:top w:val="none" w:sz="0" w:space="0" w:color="auto"/>
        <w:left w:val="none" w:sz="0" w:space="0" w:color="auto"/>
        <w:bottom w:val="none" w:sz="0" w:space="0" w:color="auto"/>
        <w:right w:val="none" w:sz="0" w:space="0" w:color="auto"/>
      </w:divBdr>
      <w:divsChild>
        <w:div w:id="446658223">
          <w:marLeft w:val="0"/>
          <w:marRight w:val="0"/>
          <w:marTop w:val="0"/>
          <w:marBottom w:val="0"/>
          <w:divBdr>
            <w:top w:val="none" w:sz="0" w:space="0" w:color="auto"/>
            <w:left w:val="none" w:sz="0" w:space="0" w:color="auto"/>
            <w:bottom w:val="none" w:sz="0" w:space="0" w:color="auto"/>
            <w:right w:val="none" w:sz="0" w:space="0" w:color="auto"/>
          </w:divBdr>
        </w:div>
      </w:divsChild>
    </w:div>
    <w:div w:id="2032219847">
      <w:bodyDiv w:val="1"/>
      <w:marLeft w:val="0"/>
      <w:marRight w:val="0"/>
      <w:marTop w:val="0"/>
      <w:marBottom w:val="0"/>
      <w:divBdr>
        <w:top w:val="none" w:sz="0" w:space="0" w:color="auto"/>
        <w:left w:val="none" w:sz="0" w:space="0" w:color="auto"/>
        <w:bottom w:val="none" w:sz="0" w:space="0" w:color="auto"/>
        <w:right w:val="none" w:sz="0" w:space="0" w:color="auto"/>
      </w:divBdr>
      <w:divsChild>
        <w:div w:id="1239754553">
          <w:marLeft w:val="0"/>
          <w:marRight w:val="0"/>
          <w:marTop w:val="0"/>
          <w:marBottom w:val="0"/>
          <w:divBdr>
            <w:top w:val="none" w:sz="0" w:space="0" w:color="auto"/>
            <w:left w:val="none" w:sz="0" w:space="0" w:color="auto"/>
            <w:bottom w:val="none" w:sz="0" w:space="0" w:color="auto"/>
            <w:right w:val="none" w:sz="0" w:space="0" w:color="auto"/>
          </w:divBdr>
        </w:div>
        <w:div w:id="1085567834">
          <w:marLeft w:val="0"/>
          <w:marRight w:val="0"/>
          <w:marTop w:val="0"/>
          <w:marBottom w:val="0"/>
          <w:divBdr>
            <w:top w:val="none" w:sz="0" w:space="0" w:color="auto"/>
            <w:left w:val="none" w:sz="0" w:space="0" w:color="auto"/>
            <w:bottom w:val="none" w:sz="0" w:space="0" w:color="auto"/>
            <w:right w:val="none" w:sz="0" w:space="0" w:color="auto"/>
          </w:divBdr>
        </w:div>
      </w:divsChild>
    </w:div>
    <w:div w:id="2039087644">
      <w:bodyDiv w:val="1"/>
      <w:marLeft w:val="0"/>
      <w:marRight w:val="0"/>
      <w:marTop w:val="0"/>
      <w:marBottom w:val="0"/>
      <w:divBdr>
        <w:top w:val="none" w:sz="0" w:space="0" w:color="auto"/>
        <w:left w:val="none" w:sz="0" w:space="0" w:color="auto"/>
        <w:bottom w:val="none" w:sz="0" w:space="0" w:color="auto"/>
        <w:right w:val="none" w:sz="0" w:space="0" w:color="auto"/>
      </w:divBdr>
      <w:divsChild>
        <w:div w:id="1294630491">
          <w:marLeft w:val="0"/>
          <w:marRight w:val="0"/>
          <w:marTop w:val="0"/>
          <w:marBottom w:val="0"/>
          <w:divBdr>
            <w:top w:val="none" w:sz="0" w:space="0" w:color="auto"/>
            <w:left w:val="none" w:sz="0" w:space="0" w:color="auto"/>
            <w:bottom w:val="none" w:sz="0" w:space="0" w:color="auto"/>
            <w:right w:val="none" w:sz="0" w:space="0" w:color="auto"/>
          </w:divBdr>
        </w:div>
        <w:div w:id="294607197">
          <w:marLeft w:val="0"/>
          <w:marRight w:val="0"/>
          <w:marTop w:val="0"/>
          <w:marBottom w:val="0"/>
          <w:divBdr>
            <w:top w:val="none" w:sz="0" w:space="0" w:color="auto"/>
            <w:left w:val="none" w:sz="0" w:space="0" w:color="auto"/>
            <w:bottom w:val="none" w:sz="0" w:space="0" w:color="auto"/>
            <w:right w:val="none" w:sz="0" w:space="0" w:color="auto"/>
          </w:divBdr>
        </w:div>
      </w:divsChild>
    </w:div>
    <w:div w:id="2048020680">
      <w:bodyDiv w:val="1"/>
      <w:marLeft w:val="0"/>
      <w:marRight w:val="0"/>
      <w:marTop w:val="0"/>
      <w:marBottom w:val="0"/>
      <w:divBdr>
        <w:top w:val="none" w:sz="0" w:space="0" w:color="auto"/>
        <w:left w:val="none" w:sz="0" w:space="0" w:color="auto"/>
        <w:bottom w:val="none" w:sz="0" w:space="0" w:color="auto"/>
        <w:right w:val="none" w:sz="0" w:space="0" w:color="auto"/>
      </w:divBdr>
      <w:divsChild>
        <w:div w:id="495263039">
          <w:marLeft w:val="0"/>
          <w:marRight w:val="0"/>
          <w:marTop w:val="0"/>
          <w:marBottom w:val="0"/>
          <w:divBdr>
            <w:top w:val="none" w:sz="0" w:space="0" w:color="auto"/>
            <w:left w:val="none" w:sz="0" w:space="0" w:color="auto"/>
            <w:bottom w:val="none" w:sz="0" w:space="0" w:color="auto"/>
            <w:right w:val="none" w:sz="0" w:space="0" w:color="auto"/>
          </w:divBdr>
        </w:div>
      </w:divsChild>
    </w:div>
    <w:div w:id="2050644111">
      <w:bodyDiv w:val="1"/>
      <w:marLeft w:val="0"/>
      <w:marRight w:val="0"/>
      <w:marTop w:val="0"/>
      <w:marBottom w:val="0"/>
      <w:divBdr>
        <w:top w:val="none" w:sz="0" w:space="0" w:color="auto"/>
        <w:left w:val="none" w:sz="0" w:space="0" w:color="auto"/>
        <w:bottom w:val="none" w:sz="0" w:space="0" w:color="auto"/>
        <w:right w:val="none" w:sz="0" w:space="0" w:color="auto"/>
      </w:divBdr>
    </w:div>
    <w:div w:id="2053725069">
      <w:bodyDiv w:val="1"/>
      <w:marLeft w:val="0"/>
      <w:marRight w:val="0"/>
      <w:marTop w:val="0"/>
      <w:marBottom w:val="0"/>
      <w:divBdr>
        <w:top w:val="none" w:sz="0" w:space="0" w:color="auto"/>
        <w:left w:val="none" w:sz="0" w:space="0" w:color="auto"/>
        <w:bottom w:val="none" w:sz="0" w:space="0" w:color="auto"/>
        <w:right w:val="none" w:sz="0" w:space="0" w:color="auto"/>
      </w:divBdr>
    </w:div>
    <w:div w:id="2058774540">
      <w:bodyDiv w:val="1"/>
      <w:marLeft w:val="0"/>
      <w:marRight w:val="0"/>
      <w:marTop w:val="0"/>
      <w:marBottom w:val="0"/>
      <w:divBdr>
        <w:top w:val="none" w:sz="0" w:space="0" w:color="auto"/>
        <w:left w:val="none" w:sz="0" w:space="0" w:color="auto"/>
        <w:bottom w:val="none" w:sz="0" w:space="0" w:color="auto"/>
        <w:right w:val="none" w:sz="0" w:space="0" w:color="auto"/>
      </w:divBdr>
      <w:divsChild>
        <w:div w:id="1303458806">
          <w:marLeft w:val="0"/>
          <w:marRight w:val="0"/>
          <w:marTop w:val="0"/>
          <w:marBottom w:val="0"/>
          <w:divBdr>
            <w:top w:val="none" w:sz="0" w:space="0" w:color="auto"/>
            <w:left w:val="none" w:sz="0" w:space="0" w:color="auto"/>
            <w:bottom w:val="none" w:sz="0" w:space="0" w:color="auto"/>
            <w:right w:val="none" w:sz="0" w:space="0" w:color="auto"/>
          </w:divBdr>
        </w:div>
        <w:div w:id="2093699171">
          <w:marLeft w:val="0"/>
          <w:marRight w:val="0"/>
          <w:marTop w:val="0"/>
          <w:marBottom w:val="0"/>
          <w:divBdr>
            <w:top w:val="none" w:sz="0" w:space="0" w:color="auto"/>
            <w:left w:val="none" w:sz="0" w:space="0" w:color="auto"/>
            <w:bottom w:val="none" w:sz="0" w:space="0" w:color="auto"/>
            <w:right w:val="none" w:sz="0" w:space="0" w:color="auto"/>
          </w:divBdr>
        </w:div>
      </w:divsChild>
    </w:div>
    <w:div w:id="2062751037">
      <w:bodyDiv w:val="1"/>
      <w:marLeft w:val="0"/>
      <w:marRight w:val="0"/>
      <w:marTop w:val="0"/>
      <w:marBottom w:val="0"/>
      <w:divBdr>
        <w:top w:val="none" w:sz="0" w:space="0" w:color="auto"/>
        <w:left w:val="none" w:sz="0" w:space="0" w:color="auto"/>
        <w:bottom w:val="none" w:sz="0" w:space="0" w:color="auto"/>
        <w:right w:val="none" w:sz="0" w:space="0" w:color="auto"/>
      </w:divBdr>
    </w:div>
    <w:div w:id="2069107994">
      <w:bodyDiv w:val="1"/>
      <w:marLeft w:val="0"/>
      <w:marRight w:val="0"/>
      <w:marTop w:val="0"/>
      <w:marBottom w:val="0"/>
      <w:divBdr>
        <w:top w:val="none" w:sz="0" w:space="0" w:color="auto"/>
        <w:left w:val="none" w:sz="0" w:space="0" w:color="auto"/>
        <w:bottom w:val="none" w:sz="0" w:space="0" w:color="auto"/>
        <w:right w:val="none" w:sz="0" w:space="0" w:color="auto"/>
      </w:divBdr>
    </w:div>
    <w:div w:id="2076006802">
      <w:bodyDiv w:val="1"/>
      <w:marLeft w:val="0"/>
      <w:marRight w:val="0"/>
      <w:marTop w:val="0"/>
      <w:marBottom w:val="0"/>
      <w:divBdr>
        <w:top w:val="none" w:sz="0" w:space="0" w:color="auto"/>
        <w:left w:val="none" w:sz="0" w:space="0" w:color="auto"/>
        <w:bottom w:val="none" w:sz="0" w:space="0" w:color="auto"/>
        <w:right w:val="none" w:sz="0" w:space="0" w:color="auto"/>
      </w:divBdr>
    </w:div>
    <w:div w:id="2079161957">
      <w:bodyDiv w:val="1"/>
      <w:marLeft w:val="0"/>
      <w:marRight w:val="0"/>
      <w:marTop w:val="0"/>
      <w:marBottom w:val="0"/>
      <w:divBdr>
        <w:top w:val="none" w:sz="0" w:space="0" w:color="auto"/>
        <w:left w:val="none" w:sz="0" w:space="0" w:color="auto"/>
        <w:bottom w:val="none" w:sz="0" w:space="0" w:color="auto"/>
        <w:right w:val="none" w:sz="0" w:space="0" w:color="auto"/>
      </w:divBdr>
    </w:div>
    <w:div w:id="2080982872">
      <w:bodyDiv w:val="1"/>
      <w:marLeft w:val="0"/>
      <w:marRight w:val="0"/>
      <w:marTop w:val="0"/>
      <w:marBottom w:val="0"/>
      <w:divBdr>
        <w:top w:val="none" w:sz="0" w:space="0" w:color="auto"/>
        <w:left w:val="none" w:sz="0" w:space="0" w:color="auto"/>
        <w:bottom w:val="none" w:sz="0" w:space="0" w:color="auto"/>
        <w:right w:val="none" w:sz="0" w:space="0" w:color="auto"/>
      </w:divBdr>
      <w:divsChild>
        <w:div w:id="372001834">
          <w:marLeft w:val="0"/>
          <w:marRight w:val="0"/>
          <w:marTop w:val="0"/>
          <w:marBottom w:val="0"/>
          <w:divBdr>
            <w:top w:val="none" w:sz="0" w:space="0" w:color="auto"/>
            <w:left w:val="none" w:sz="0" w:space="0" w:color="auto"/>
            <w:bottom w:val="none" w:sz="0" w:space="0" w:color="auto"/>
            <w:right w:val="none" w:sz="0" w:space="0" w:color="auto"/>
          </w:divBdr>
        </w:div>
        <w:div w:id="240876479">
          <w:marLeft w:val="0"/>
          <w:marRight w:val="0"/>
          <w:marTop w:val="0"/>
          <w:marBottom w:val="0"/>
          <w:divBdr>
            <w:top w:val="none" w:sz="0" w:space="0" w:color="auto"/>
            <w:left w:val="none" w:sz="0" w:space="0" w:color="auto"/>
            <w:bottom w:val="none" w:sz="0" w:space="0" w:color="auto"/>
            <w:right w:val="none" w:sz="0" w:space="0" w:color="auto"/>
          </w:divBdr>
        </w:div>
      </w:divsChild>
    </w:div>
    <w:div w:id="2090300884">
      <w:bodyDiv w:val="1"/>
      <w:marLeft w:val="0"/>
      <w:marRight w:val="0"/>
      <w:marTop w:val="0"/>
      <w:marBottom w:val="0"/>
      <w:divBdr>
        <w:top w:val="none" w:sz="0" w:space="0" w:color="auto"/>
        <w:left w:val="none" w:sz="0" w:space="0" w:color="auto"/>
        <w:bottom w:val="none" w:sz="0" w:space="0" w:color="auto"/>
        <w:right w:val="none" w:sz="0" w:space="0" w:color="auto"/>
      </w:divBdr>
      <w:divsChild>
        <w:div w:id="303656696">
          <w:marLeft w:val="0"/>
          <w:marRight w:val="0"/>
          <w:marTop w:val="0"/>
          <w:marBottom w:val="0"/>
          <w:divBdr>
            <w:top w:val="none" w:sz="0" w:space="0" w:color="auto"/>
            <w:left w:val="none" w:sz="0" w:space="0" w:color="auto"/>
            <w:bottom w:val="none" w:sz="0" w:space="0" w:color="auto"/>
            <w:right w:val="none" w:sz="0" w:space="0" w:color="auto"/>
          </w:divBdr>
        </w:div>
        <w:div w:id="1041634489">
          <w:marLeft w:val="0"/>
          <w:marRight w:val="0"/>
          <w:marTop w:val="0"/>
          <w:marBottom w:val="0"/>
          <w:divBdr>
            <w:top w:val="none" w:sz="0" w:space="0" w:color="auto"/>
            <w:left w:val="none" w:sz="0" w:space="0" w:color="auto"/>
            <w:bottom w:val="none" w:sz="0" w:space="0" w:color="auto"/>
            <w:right w:val="none" w:sz="0" w:space="0" w:color="auto"/>
          </w:divBdr>
        </w:div>
      </w:divsChild>
    </w:div>
    <w:div w:id="2100321574">
      <w:bodyDiv w:val="1"/>
      <w:marLeft w:val="0"/>
      <w:marRight w:val="0"/>
      <w:marTop w:val="0"/>
      <w:marBottom w:val="0"/>
      <w:divBdr>
        <w:top w:val="none" w:sz="0" w:space="0" w:color="auto"/>
        <w:left w:val="none" w:sz="0" w:space="0" w:color="auto"/>
        <w:bottom w:val="none" w:sz="0" w:space="0" w:color="auto"/>
        <w:right w:val="none" w:sz="0" w:space="0" w:color="auto"/>
      </w:divBdr>
      <w:divsChild>
        <w:div w:id="112216850">
          <w:marLeft w:val="0"/>
          <w:marRight w:val="0"/>
          <w:marTop w:val="0"/>
          <w:marBottom w:val="0"/>
          <w:divBdr>
            <w:top w:val="none" w:sz="0" w:space="0" w:color="auto"/>
            <w:left w:val="none" w:sz="0" w:space="0" w:color="auto"/>
            <w:bottom w:val="none" w:sz="0" w:space="0" w:color="auto"/>
            <w:right w:val="none" w:sz="0" w:space="0" w:color="auto"/>
          </w:divBdr>
        </w:div>
        <w:div w:id="577712658">
          <w:marLeft w:val="0"/>
          <w:marRight w:val="0"/>
          <w:marTop w:val="0"/>
          <w:marBottom w:val="0"/>
          <w:divBdr>
            <w:top w:val="none" w:sz="0" w:space="0" w:color="auto"/>
            <w:left w:val="none" w:sz="0" w:space="0" w:color="auto"/>
            <w:bottom w:val="none" w:sz="0" w:space="0" w:color="auto"/>
            <w:right w:val="none" w:sz="0" w:space="0" w:color="auto"/>
          </w:divBdr>
        </w:div>
      </w:divsChild>
    </w:div>
    <w:div w:id="2101902486">
      <w:bodyDiv w:val="1"/>
      <w:marLeft w:val="0"/>
      <w:marRight w:val="0"/>
      <w:marTop w:val="0"/>
      <w:marBottom w:val="0"/>
      <w:divBdr>
        <w:top w:val="none" w:sz="0" w:space="0" w:color="auto"/>
        <w:left w:val="none" w:sz="0" w:space="0" w:color="auto"/>
        <w:bottom w:val="none" w:sz="0" w:space="0" w:color="auto"/>
        <w:right w:val="none" w:sz="0" w:space="0" w:color="auto"/>
      </w:divBdr>
      <w:divsChild>
        <w:div w:id="1475609574">
          <w:marLeft w:val="0"/>
          <w:marRight w:val="0"/>
          <w:marTop w:val="0"/>
          <w:marBottom w:val="0"/>
          <w:divBdr>
            <w:top w:val="none" w:sz="0" w:space="0" w:color="auto"/>
            <w:left w:val="none" w:sz="0" w:space="0" w:color="auto"/>
            <w:bottom w:val="none" w:sz="0" w:space="0" w:color="auto"/>
            <w:right w:val="none" w:sz="0" w:space="0" w:color="auto"/>
          </w:divBdr>
        </w:div>
        <w:div w:id="363404900">
          <w:marLeft w:val="0"/>
          <w:marRight w:val="0"/>
          <w:marTop w:val="0"/>
          <w:marBottom w:val="0"/>
          <w:divBdr>
            <w:top w:val="none" w:sz="0" w:space="0" w:color="auto"/>
            <w:left w:val="none" w:sz="0" w:space="0" w:color="auto"/>
            <w:bottom w:val="none" w:sz="0" w:space="0" w:color="auto"/>
            <w:right w:val="none" w:sz="0" w:space="0" w:color="auto"/>
          </w:divBdr>
        </w:div>
      </w:divsChild>
    </w:div>
    <w:div w:id="2105413023">
      <w:bodyDiv w:val="1"/>
      <w:marLeft w:val="0"/>
      <w:marRight w:val="0"/>
      <w:marTop w:val="0"/>
      <w:marBottom w:val="0"/>
      <w:divBdr>
        <w:top w:val="none" w:sz="0" w:space="0" w:color="auto"/>
        <w:left w:val="none" w:sz="0" w:space="0" w:color="auto"/>
        <w:bottom w:val="none" w:sz="0" w:space="0" w:color="auto"/>
        <w:right w:val="none" w:sz="0" w:space="0" w:color="auto"/>
      </w:divBdr>
    </w:div>
    <w:div w:id="2106686039">
      <w:bodyDiv w:val="1"/>
      <w:marLeft w:val="0"/>
      <w:marRight w:val="0"/>
      <w:marTop w:val="0"/>
      <w:marBottom w:val="0"/>
      <w:divBdr>
        <w:top w:val="none" w:sz="0" w:space="0" w:color="auto"/>
        <w:left w:val="none" w:sz="0" w:space="0" w:color="auto"/>
        <w:bottom w:val="none" w:sz="0" w:space="0" w:color="auto"/>
        <w:right w:val="none" w:sz="0" w:space="0" w:color="auto"/>
      </w:divBdr>
      <w:divsChild>
        <w:div w:id="174466636">
          <w:marLeft w:val="0"/>
          <w:marRight w:val="0"/>
          <w:marTop w:val="0"/>
          <w:marBottom w:val="0"/>
          <w:divBdr>
            <w:top w:val="none" w:sz="0" w:space="0" w:color="auto"/>
            <w:left w:val="none" w:sz="0" w:space="0" w:color="auto"/>
            <w:bottom w:val="none" w:sz="0" w:space="0" w:color="auto"/>
            <w:right w:val="none" w:sz="0" w:space="0" w:color="auto"/>
          </w:divBdr>
        </w:div>
        <w:div w:id="1365248888">
          <w:marLeft w:val="0"/>
          <w:marRight w:val="0"/>
          <w:marTop w:val="0"/>
          <w:marBottom w:val="0"/>
          <w:divBdr>
            <w:top w:val="none" w:sz="0" w:space="0" w:color="auto"/>
            <w:left w:val="none" w:sz="0" w:space="0" w:color="auto"/>
            <w:bottom w:val="none" w:sz="0" w:space="0" w:color="auto"/>
            <w:right w:val="none" w:sz="0" w:space="0" w:color="auto"/>
          </w:divBdr>
        </w:div>
      </w:divsChild>
    </w:div>
    <w:div w:id="2107573251">
      <w:bodyDiv w:val="1"/>
      <w:marLeft w:val="0"/>
      <w:marRight w:val="0"/>
      <w:marTop w:val="0"/>
      <w:marBottom w:val="0"/>
      <w:divBdr>
        <w:top w:val="none" w:sz="0" w:space="0" w:color="auto"/>
        <w:left w:val="none" w:sz="0" w:space="0" w:color="auto"/>
        <w:bottom w:val="none" w:sz="0" w:space="0" w:color="auto"/>
        <w:right w:val="none" w:sz="0" w:space="0" w:color="auto"/>
      </w:divBdr>
      <w:divsChild>
        <w:div w:id="554698846">
          <w:marLeft w:val="0"/>
          <w:marRight w:val="0"/>
          <w:marTop w:val="0"/>
          <w:marBottom w:val="300"/>
          <w:divBdr>
            <w:top w:val="none" w:sz="0" w:space="0" w:color="auto"/>
            <w:left w:val="none" w:sz="0" w:space="0" w:color="auto"/>
            <w:bottom w:val="none" w:sz="0" w:space="0" w:color="auto"/>
            <w:right w:val="none" w:sz="0" w:space="0" w:color="auto"/>
          </w:divBdr>
        </w:div>
      </w:divsChild>
    </w:div>
    <w:div w:id="2108113318">
      <w:bodyDiv w:val="1"/>
      <w:marLeft w:val="0"/>
      <w:marRight w:val="0"/>
      <w:marTop w:val="0"/>
      <w:marBottom w:val="0"/>
      <w:divBdr>
        <w:top w:val="none" w:sz="0" w:space="0" w:color="auto"/>
        <w:left w:val="none" w:sz="0" w:space="0" w:color="auto"/>
        <w:bottom w:val="none" w:sz="0" w:space="0" w:color="auto"/>
        <w:right w:val="none" w:sz="0" w:space="0" w:color="auto"/>
      </w:divBdr>
      <w:divsChild>
        <w:div w:id="1715889879">
          <w:marLeft w:val="0"/>
          <w:marRight w:val="0"/>
          <w:marTop w:val="0"/>
          <w:marBottom w:val="0"/>
          <w:divBdr>
            <w:top w:val="none" w:sz="0" w:space="0" w:color="auto"/>
            <w:left w:val="none" w:sz="0" w:space="0" w:color="auto"/>
            <w:bottom w:val="none" w:sz="0" w:space="0" w:color="auto"/>
            <w:right w:val="none" w:sz="0" w:space="0" w:color="auto"/>
          </w:divBdr>
        </w:div>
        <w:div w:id="2125999804">
          <w:marLeft w:val="0"/>
          <w:marRight w:val="0"/>
          <w:marTop w:val="0"/>
          <w:marBottom w:val="0"/>
          <w:divBdr>
            <w:top w:val="none" w:sz="0" w:space="0" w:color="auto"/>
            <w:left w:val="none" w:sz="0" w:space="0" w:color="auto"/>
            <w:bottom w:val="none" w:sz="0" w:space="0" w:color="auto"/>
            <w:right w:val="none" w:sz="0" w:space="0" w:color="auto"/>
          </w:divBdr>
        </w:div>
      </w:divsChild>
    </w:div>
    <w:div w:id="2118059287">
      <w:bodyDiv w:val="1"/>
      <w:marLeft w:val="0"/>
      <w:marRight w:val="0"/>
      <w:marTop w:val="0"/>
      <w:marBottom w:val="0"/>
      <w:divBdr>
        <w:top w:val="none" w:sz="0" w:space="0" w:color="auto"/>
        <w:left w:val="none" w:sz="0" w:space="0" w:color="auto"/>
        <w:bottom w:val="none" w:sz="0" w:space="0" w:color="auto"/>
        <w:right w:val="none" w:sz="0" w:space="0" w:color="auto"/>
      </w:divBdr>
    </w:div>
    <w:div w:id="2118862137">
      <w:bodyDiv w:val="1"/>
      <w:marLeft w:val="0"/>
      <w:marRight w:val="0"/>
      <w:marTop w:val="0"/>
      <w:marBottom w:val="0"/>
      <w:divBdr>
        <w:top w:val="none" w:sz="0" w:space="0" w:color="auto"/>
        <w:left w:val="none" w:sz="0" w:space="0" w:color="auto"/>
        <w:bottom w:val="none" w:sz="0" w:space="0" w:color="auto"/>
        <w:right w:val="none" w:sz="0" w:space="0" w:color="auto"/>
      </w:divBdr>
      <w:divsChild>
        <w:div w:id="1402873074">
          <w:marLeft w:val="0"/>
          <w:marRight w:val="0"/>
          <w:marTop w:val="0"/>
          <w:marBottom w:val="0"/>
          <w:divBdr>
            <w:top w:val="none" w:sz="0" w:space="0" w:color="auto"/>
            <w:left w:val="none" w:sz="0" w:space="0" w:color="auto"/>
            <w:bottom w:val="none" w:sz="0" w:space="0" w:color="auto"/>
            <w:right w:val="none" w:sz="0" w:space="0" w:color="auto"/>
          </w:divBdr>
        </w:div>
        <w:div w:id="1662730785">
          <w:marLeft w:val="0"/>
          <w:marRight w:val="0"/>
          <w:marTop w:val="0"/>
          <w:marBottom w:val="0"/>
          <w:divBdr>
            <w:top w:val="none" w:sz="0" w:space="0" w:color="auto"/>
            <w:left w:val="none" w:sz="0" w:space="0" w:color="auto"/>
            <w:bottom w:val="none" w:sz="0" w:space="0" w:color="auto"/>
            <w:right w:val="none" w:sz="0" w:space="0" w:color="auto"/>
          </w:divBdr>
        </w:div>
      </w:divsChild>
    </w:div>
    <w:div w:id="2119441794">
      <w:bodyDiv w:val="1"/>
      <w:marLeft w:val="0"/>
      <w:marRight w:val="0"/>
      <w:marTop w:val="0"/>
      <w:marBottom w:val="0"/>
      <w:divBdr>
        <w:top w:val="none" w:sz="0" w:space="0" w:color="auto"/>
        <w:left w:val="none" w:sz="0" w:space="0" w:color="auto"/>
        <w:bottom w:val="none" w:sz="0" w:space="0" w:color="auto"/>
        <w:right w:val="none" w:sz="0" w:space="0" w:color="auto"/>
      </w:divBdr>
      <w:divsChild>
        <w:div w:id="544219902">
          <w:marLeft w:val="0"/>
          <w:marRight w:val="0"/>
          <w:marTop w:val="0"/>
          <w:marBottom w:val="0"/>
          <w:divBdr>
            <w:top w:val="none" w:sz="0" w:space="0" w:color="auto"/>
            <w:left w:val="none" w:sz="0" w:space="0" w:color="auto"/>
            <w:bottom w:val="none" w:sz="0" w:space="0" w:color="auto"/>
            <w:right w:val="none" w:sz="0" w:space="0" w:color="auto"/>
          </w:divBdr>
          <w:divsChild>
            <w:div w:id="8970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30246">
      <w:bodyDiv w:val="1"/>
      <w:marLeft w:val="0"/>
      <w:marRight w:val="0"/>
      <w:marTop w:val="0"/>
      <w:marBottom w:val="0"/>
      <w:divBdr>
        <w:top w:val="none" w:sz="0" w:space="0" w:color="auto"/>
        <w:left w:val="none" w:sz="0" w:space="0" w:color="auto"/>
        <w:bottom w:val="none" w:sz="0" w:space="0" w:color="auto"/>
        <w:right w:val="none" w:sz="0" w:space="0" w:color="auto"/>
      </w:divBdr>
      <w:divsChild>
        <w:div w:id="1306854707">
          <w:marLeft w:val="300"/>
          <w:marRight w:val="0"/>
          <w:marTop w:val="0"/>
          <w:marBottom w:val="0"/>
          <w:divBdr>
            <w:top w:val="none" w:sz="0" w:space="0" w:color="auto"/>
            <w:left w:val="none" w:sz="0" w:space="0" w:color="auto"/>
            <w:bottom w:val="none" w:sz="0" w:space="0" w:color="auto"/>
            <w:right w:val="none" w:sz="0" w:space="0" w:color="auto"/>
          </w:divBdr>
          <w:divsChild>
            <w:div w:id="781652355">
              <w:marLeft w:val="0"/>
              <w:marRight w:val="0"/>
              <w:marTop w:val="0"/>
              <w:marBottom w:val="0"/>
              <w:divBdr>
                <w:top w:val="none" w:sz="0" w:space="0" w:color="auto"/>
                <w:left w:val="none" w:sz="0" w:space="0" w:color="auto"/>
                <w:bottom w:val="none" w:sz="0" w:space="0" w:color="auto"/>
                <w:right w:val="none" w:sz="0" w:space="0" w:color="auto"/>
              </w:divBdr>
              <w:divsChild>
                <w:div w:id="2194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7640">
      <w:bodyDiv w:val="1"/>
      <w:marLeft w:val="0"/>
      <w:marRight w:val="0"/>
      <w:marTop w:val="0"/>
      <w:marBottom w:val="0"/>
      <w:divBdr>
        <w:top w:val="none" w:sz="0" w:space="0" w:color="auto"/>
        <w:left w:val="none" w:sz="0" w:space="0" w:color="auto"/>
        <w:bottom w:val="none" w:sz="0" w:space="0" w:color="auto"/>
        <w:right w:val="none" w:sz="0" w:space="0" w:color="auto"/>
      </w:divBdr>
    </w:div>
    <w:div w:id="2138913546">
      <w:bodyDiv w:val="1"/>
      <w:marLeft w:val="0"/>
      <w:marRight w:val="0"/>
      <w:marTop w:val="0"/>
      <w:marBottom w:val="0"/>
      <w:divBdr>
        <w:top w:val="none" w:sz="0" w:space="0" w:color="auto"/>
        <w:left w:val="none" w:sz="0" w:space="0" w:color="auto"/>
        <w:bottom w:val="none" w:sz="0" w:space="0" w:color="auto"/>
        <w:right w:val="none" w:sz="0" w:space="0" w:color="auto"/>
      </w:divBdr>
      <w:divsChild>
        <w:div w:id="716394147">
          <w:marLeft w:val="0"/>
          <w:marRight w:val="0"/>
          <w:marTop w:val="0"/>
          <w:marBottom w:val="0"/>
          <w:divBdr>
            <w:top w:val="none" w:sz="0" w:space="0" w:color="auto"/>
            <w:left w:val="none" w:sz="0" w:space="0" w:color="auto"/>
            <w:bottom w:val="none" w:sz="0" w:space="0" w:color="auto"/>
            <w:right w:val="none" w:sz="0" w:space="0" w:color="auto"/>
          </w:divBdr>
        </w:div>
        <w:div w:id="1662851067">
          <w:marLeft w:val="0"/>
          <w:marRight w:val="0"/>
          <w:marTop w:val="0"/>
          <w:marBottom w:val="0"/>
          <w:divBdr>
            <w:top w:val="none" w:sz="0" w:space="0" w:color="auto"/>
            <w:left w:val="none" w:sz="0" w:space="0" w:color="auto"/>
            <w:bottom w:val="none" w:sz="0" w:space="0" w:color="auto"/>
            <w:right w:val="none" w:sz="0" w:space="0" w:color="auto"/>
          </w:divBdr>
        </w:div>
      </w:divsChild>
    </w:div>
    <w:div w:id="2143187765">
      <w:bodyDiv w:val="1"/>
      <w:marLeft w:val="0"/>
      <w:marRight w:val="0"/>
      <w:marTop w:val="0"/>
      <w:marBottom w:val="0"/>
      <w:divBdr>
        <w:top w:val="none" w:sz="0" w:space="0" w:color="auto"/>
        <w:left w:val="none" w:sz="0" w:space="0" w:color="auto"/>
        <w:bottom w:val="none" w:sz="0" w:space="0" w:color="auto"/>
        <w:right w:val="none" w:sz="0" w:space="0" w:color="auto"/>
      </w:divBdr>
      <w:divsChild>
        <w:div w:id="1777745750">
          <w:marLeft w:val="0"/>
          <w:marRight w:val="0"/>
          <w:marTop w:val="0"/>
          <w:marBottom w:val="0"/>
          <w:divBdr>
            <w:top w:val="none" w:sz="0" w:space="0" w:color="auto"/>
            <w:left w:val="none" w:sz="0" w:space="0" w:color="auto"/>
            <w:bottom w:val="none" w:sz="0" w:space="0" w:color="auto"/>
            <w:right w:val="none" w:sz="0" w:space="0" w:color="auto"/>
          </w:divBdr>
        </w:div>
        <w:div w:id="1494299271">
          <w:marLeft w:val="0"/>
          <w:marRight w:val="0"/>
          <w:marTop w:val="0"/>
          <w:marBottom w:val="0"/>
          <w:divBdr>
            <w:top w:val="none" w:sz="0" w:space="0" w:color="auto"/>
            <w:left w:val="none" w:sz="0" w:space="0" w:color="auto"/>
            <w:bottom w:val="none" w:sz="0" w:space="0" w:color="auto"/>
            <w:right w:val="none" w:sz="0" w:space="0" w:color="auto"/>
          </w:divBdr>
        </w:div>
      </w:divsChild>
    </w:div>
    <w:div w:id="2145460958">
      <w:bodyDiv w:val="1"/>
      <w:marLeft w:val="0"/>
      <w:marRight w:val="0"/>
      <w:marTop w:val="0"/>
      <w:marBottom w:val="0"/>
      <w:divBdr>
        <w:top w:val="none" w:sz="0" w:space="0" w:color="auto"/>
        <w:left w:val="none" w:sz="0" w:space="0" w:color="auto"/>
        <w:bottom w:val="none" w:sz="0" w:space="0" w:color="auto"/>
        <w:right w:val="none" w:sz="0" w:space="0" w:color="auto"/>
      </w:divBdr>
      <w:divsChild>
        <w:div w:id="1083794448">
          <w:marLeft w:val="0"/>
          <w:marRight w:val="0"/>
          <w:marTop w:val="0"/>
          <w:marBottom w:val="0"/>
          <w:divBdr>
            <w:top w:val="none" w:sz="0" w:space="0" w:color="auto"/>
            <w:left w:val="none" w:sz="0" w:space="0" w:color="auto"/>
            <w:bottom w:val="none" w:sz="0" w:space="0" w:color="auto"/>
            <w:right w:val="none" w:sz="0" w:space="0" w:color="auto"/>
          </w:divBdr>
        </w:div>
        <w:div w:id="1643925182">
          <w:marLeft w:val="0"/>
          <w:marRight w:val="0"/>
          <w:marTop w:val="0"/>
          <w:marBottom w:val="0"/>
          <w:divBdr>
            <w:top w:val="none" w:sz="0" w:space="0" w:color="auto"/>
            <w:left w:val="none" w:sz="0" w:space="0" w:color="auto"/>
            <w:bottom w:val="none" w:sz="0" w:space="0" w:color="auto"/>
            <w:right w:val="none" w:sz="0" w:space="0" w:color="auto"/>
          </w:divBdr>
        </w:div>
      </w:divsChild>
    </w:div>
    <w:div w:id="214696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r-breiholdt.de/" TargetMode="External"/><Relationship Id="rId18" Type="http://schemas.openxmlformats.org/officeDocument/2006/relationships/hyperlink" Target="mailto:k.eisfeld@vdiv.de"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wir-breiholdt.de/" TargetMode="External"/><Relationship Id="rId17" Type="http://schemas.openxmlformats.org/officeDocument/2006/relationships/hyperlink" Target="https://www.outofoffice.place/de/locations/stuttgar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lack-rabbit-locations.com/altesenffabrikduesseldorf" TargetMode="External"/><Relationship Id="rId20" Type="http://schemas.openxmlformats.org/officeDocument/2006/relationships/hyperlink" Target="https://public.kfw.de/zuschussportal-we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div.de/rg-details/weg-vom-fenster-teil-2"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thedarkhorse.de/innovationspaces/" TargetMode="External"/><Relationship Id="rId23" Type="http://schemas.openxmlformats.org/officeDocument/2006/relationships/header" Target="header2.xml"/><Relationship Id="rId10" Type="http://schemas.openxmlformats.org/officeDocument/2006/relationships/hyperlink" Target="http://www.wir-breiholdt.de/" TargetMode="External"/><Relationship Id="rId19" Type="http://schemas.openxmlformats.org/officeDocument/2006/relationships/hyperlink" Target="http://www.green-home.org" TargetMode="External"/><Relationship Id="rId4" Type="http://schemas.openxmlformats.org/officeDocument/2006/relationships/styles" Target="styles.xml"/><Relationship Id="rId9" Type="http://schemas.openxmlformats.org/officeDocument/2006/relationships/hyperlink" Target="http://www.wir-breiholdt.de" TargetMode="External"/><Relationship Id="rId14" Type="http://schemas.openxmlformats.org/officeDocument/2006/relationships/hyperlink" Target="https://dserver.bundestag.de/btd/20/024/2002402.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4281344a-3de4-4db0-963e-3cff524734f7</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3BFF4-D710-45E9-8D1E-8E080602C80D}">
  <ds:schemaRefs>
    <ds:schemaRef ds:uri="http://www.datev.de/BSOffice/999929"/>
  </ds:schemaRefs>
</ds:datastoreItem>
</file>

<file path=customXml/itemProps2.xml><?xml version="1.0" encoding="utf-8"?>
<ds:datastoreItem xmlns:ds="http://schemas.openxmlformats.org/officeDocument/2006/customXml" ds:itemID="{A086C657-BEC8-46B8-871A-A67F10AD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8401</Words>
  <Characters>52933</Characters>
  <Application>Microsoft Office Word</Application>
  <DocSecurity>0</DocSecurity>
  <Lines>441</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Stange, Christin</dc:creator>
  <cp:keywords/>
  <dc:description/>
  <cp:lastModifiedBy>Reents, Jennifer</cp:lastModifiedBy>
  <cp:revision>16</cp:revision>
  <cp:lastPrinted>2021-10-01T13:12:00Z</cp:lastPrinted>
  <dcterms:created xsi:type="dcterms:W3CDTF">2022-07-12T06:47:00Z</dcterms:created>
  <dcterms:modified xsi:type="dcterms:W3CDTF">2022-07-12T06:58:00Z</dcterms:modified>
</cp:coreProperties>
</file>